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E6E7" w14:textId="236626C5" w:rsidR="005957F6" w:rsidRPr="00795371" w:rsidRDefault="00592829">
      <w:pPr>
        <w:spacing w:before="40"/>
        <w:ind w:left="2989"/>
        <w:rPr>
          <w:rFonts w:asciiTheme="majorBidi" w:hAnsiTheme="majorBidi" w:cstheme="majorBidi"/>
          <w:b/>
          <w:spacing w:val="-1"/>
          <w:sz w:val="28"/>
          <w:szCs w:val="28"/>
        </w:rPr>
      </w:pPr>
      <w:r w:rsidRPr="00795371">
        <w:rPr>
          <w:rFonts w:asciiTheme="majorBidi" w:hAnsiTheme="majorBidi" w:cstheme="majorBidi"/>
          <w:b/>
          <w:spacing w:val="-2"/>
          <w:sz w:val="28"/>
          <w:szCs w:val="28"/>
        </w:rPr>
        <w:t>MAGDALENA</w:t>
      </w:r>
      <w:r w:rsidRPr="00795371">
        <w:rPr>
          <w:rFonts w:asciiTheme="majorBidi" w:hAnsiTheme="majorBidi" w:cstheme="majorBidi"/>
          <w:b/>
          <w:spacing w:val="-1"/>
          <w:sz w:val="28"/>
          <w:szCs w:val="28"/>
        </w:rPr>
        <w:t xml:space="preserve"> NERIO, Ph.D.</w:t>
      </w:r>
    </w:p>
    <w:p w14:paraId="50304E6D" w14:textId="77777777" w:rsidR="005957F6" w:rsidRPr="00795371" w:rsidRDefault="005957F6" w:rsidP="006835C6">
      <w:pPr>
        <w:spacing w:line="20" w:lineRule="atLeast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683D95D8" w14:textId="77777777" w:rsidR="005957F6" w:rsidRPr="00795371" w:rsidRDefault="00592829">
      <w:pPr>
        <w:pStyle w:val="BodyText"/>
        <w:tabs>
          <w:tab w:val="left" w:pos="5901"/>
        </w:tabs>
        <w:spacing w:before="72"/>
        <w:ind w:left="14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Department</w:t>
      </w:r>
      <w:r w:rsidRPr="0079537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 xml:space="preserve">of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English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ab/>
      </w:r>
      <w:r w:rsidR="00CD43CD" w:rsidRPr="00795371">
        <w:rPr>
          <w:rFonts w:asciiTheme="majorBidi" w:hAnsiTheme="majorBidi" w:cstheme="majorBidi"/>
          <w:sz w:val="24"/>
          <w:szCs w:val="24"/>
        </w:rPr>
        <w:t>(210</w:t>
      </w:r>
      <w:r w:rsidRPr="00795371">
        <w:rPr>
          <w:rFonts w:asciiTheme="majorBidi" w:hAnsiTheme="majorBidi" w:cstheme="majorBidi"/>
          <w:sz w:val="24"/>
          <w:szCs w:val="24"/>
        </w:rPr>
        <w:t>)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823-4087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(personal)</w:t>
      </w:r>
    </w:p>
    <w:p w14:paraId="1DAA6F0A" w14:textId="77777777" w:rsidR="005957F6" w:rsidRPr="00795371" w:rsidRDefault="00592829">
      <w:pPr>
        <w:pStyle w:val="BodyText"/>
        <w:tabs>
          <w:tab w:val="left" w:pos="5901"/>
        </w:tabs>
        <w:spacing w:before="37"/>
        <w:ind w:left="14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College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of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Liberal</w:t>
      </w:r>
      <w:r w:rsidRPr="0079537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and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Fine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Arts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ab/>
      </w:r>
      <w:r w:rsidRPr="00795371">
        <w:rPr>
          <w:rFonts w:asciiTheme="majorBidi" w:hAnsiTheme="majorBidi" w:cstheme="majorBidi"/>
          <w:sz w:val="24"/>
          <w:szCs w:val="24"/>
        </w:rPr>
        <w:t>(210)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458-4374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(department)</w:t>
      </w:r>
    </w:p>
    <w:p w14:paraId="2E7297DE" w14:textId="77777777" w:rsidR="005957F6" w:rsidRPr="00795371" w:rsidRDefault="00592829">
      <w:pPr>
        <w:pStyle w:val="BodyText"/>
        <w:tabs>
          <w:tab w:val="left" w:pos="5901"/>
        </w:tabs>
        <w:spacing w:before="40"/>
        <w:ind w:left="14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University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of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Texas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at</w:t>
      </w:r>
      <w:r w:rsidRPr="007953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San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Antonio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ab/>
      </w:r>
      <w:r w:rsidRPr="00795371">
        <w:rPr>
          <w:rFonts w:asciiTheme="majorBidi" w:hAnsiTheme="majorBidi" w:cstheme="majorBidi"/>
          <w:sz w:val="24"/>
          <w:szCs w:val="24"/>
        </w:rPr>
        <w:t>(210)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458-5366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(fax)</w:t>
      </w:r>
    </w:p>
    <w:p w14:paraId="7D38F331" w14:textId="77777777" w:rsidR="005957F6" w:rsidRPr="00795371" w:rsidRDefault="00592829">
      <w:pPr>
        <w:pStyle w:val="BodyText"/>
        <w:tabs>
          <w:tab w:val="left" w:pos="5901"/>
        </w:tabs>
        <w:spacing w:before="37"/>
        <w:ind w:left="14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One</w:t>
      </w:r>
      <w:r w:rsidRPr="00795371">
        <w:rPr>
          <w:rFonts w:asciiTheme="majorBidi" w:hAnsiTheme="majorBidi" w:cstheme="majorBidi"/>
          <w:sz w:val="24"/>
          <w:szCs w:val="24"/>
        </w:rPr>
        <w:t xml:space="preserve"> UTSA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Circle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ab/>
      </w:r>
      <w:hyperlink r:id="rId8">
        <w:r w:rsidRPr="00795371">
          <w:rPr>
            <w:rFonts w:asciiTheme="majorBidi" w:hAnsiTheme="majorBidi" w:cstheme="majorBidi"/>
            <w:spacing w:val="-1"/>
            <w:sz w:val="24"/>
            <w:szCs w:val="24"/>
            <w:u w:val="single" w:color="000000"/>
          </w:rPr>
          <w:t>magdalena.nerio@utsa.edu</w:t>
        </w:r>
      </w:hyperlink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(work) </w:t>
      </w:r>
    </w:p>
    <w:p w14:paraId="0CD68CF3" w14:textId="77777777" w:rsidR="005957F6" w:rsidRPr="00795371" w:rsidRDefault="00592829">
      <w:pPr>
        <w:pStyle w:val="BodyText"/>
        <w:tabs>
          <w:tab w:val="left" w:pos="5901"/>
        </w:tabs>
        <w:spacing w:before="37"/>
        <w:ind w:left="14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z w:val="24"/>
          <w:szCs w:val="24"/>
        </w:rPr>
        <w:t xml:space="preserve">San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Antonio,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Texas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78249</w:t>
      </w:r>
      <w:r w:rsidRPr="00795371">
        <w:rPr>
          <w:rFonts w:asciiTheme="majorBidi" w:hAnsiTheme="majorBidi" w:cstheme="majorBidi"/>
          <w:sz w:val="24"/>
          <w:szCs w:val="24"/>
        </w:rPr>
        <w:tab/>
      </w:r>
      <w:hyperlink r:id="rId9">
        <w:r w:rsidRPr="00795371">
          <w:rPr>
            <w:rFonts w:asciiTheme="majorBidi" w:hAnsiTheme="majorBidi" w:cstheme="majorBidi"/>
            <w:spacing w:val="-1"/>
            <w:sz w:val="24"/>
            <w:szCs w:val="24"/>
            <w:u w:val="single" w:color="000000"/>
          </w:rPr>
          <w:t>maggiene@gmail.com</w:t>
        </w:r>
      </w:hyperlink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(personal) </w:t>
      </w:r>
    </w:p>
    <w:p w14:paraId="343631C0" w14:textId="77777777" w:rsidR="005F1F00" w:rsidRPr="00795371" w:rsidRDefault="005F1F00" w:rsidP="006835C6">
      <w:pPr>
        <w:pStyle w:val="Heading1"/>
        <w:spacing w:before="72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7E03A75F" w14:textId="6589CD02" w:rsidR="00E94BBD" w:rsidRPr="00795371" w:rsidRDefault="00E94BBD" w:rsidP="00E94BBD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EDUCATION</w:t>
      </w:r>
    </w:p>
    <w:p w14:paraId="375365FE" w14:textId="4D5C981F" w:rsidR="00AA45BF" w:rsidRPr="00795371" w:rsidRDefault="00592829" w:rsidP="00E94BBD">
      <w:pPr>
        <w:pStyle w:val="BodyText"/>
        <w:tabs>
          <w:tab w:val="left" w:pos="860"/>
        </w:tabs>
        <w:spacing w:line="276" w:lineRule="auto"/>
        <w:ind w:left="140" w:right="1965" w:firstLine="0"/>
        <w:rPr>
          <w:rFonts w:asciiTheme="majorBidi" w:hAnsiTheme="majorBidi" w:cstheme="majorBidi"/>
          <w:spacing w:val="-1"/>
          <w:sz w:val="24"/>
          <w:szCs w:val="24"/>
        </w:rPr>
      </w:pP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Ph.D.</w:t>
      </w:r>
      <w:r w:rsidR="00FC7C4D"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,</w:t>
      </w:r>
      <w:r w:rsidR="00FC7C4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English and American Literature</w:t>
      </w:r>
      <w:r w:rsidR="00E74699" w:rsidRPr="00795371">
        <w:rPr>
          <w:rFonts w:asciiTheme="majorBidi" w:hAnsiTheme="majorBidi" w:cstheme="majorBidi"/>
          <w:spacing w:val="-1"/>
          <w:sz w:val="24"/>
          <w:szCs w:val="24"/>
        </w:rPr>
        <w:t>, University of Notre Dame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>, 2013</w:t>
      </w:r>
    </w:p>
    <w:p w14:paraId="67C1FFEE" w14:textId="4396AFE6" w:rsidR="00AA45BF" w:rsidRPr="00795371" w:rsidRDefault="00AA45BF" w:rsidP="00795371">
      <w:pPr>
        <w:pStyle w:val="BodyText"/>
        <w:tabs>
          <w:tab w:val="left" w:pos="2300"/>
        </w:tabs>
        <w:spacing w:before="2"/>
        <w:ind w:right="726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b/>
          <w:bCs/>
          <w:spacing w:val="-1"/>
          <w:sz w:val="24"/>
          <w:szCs w:val="24"/>
        </w:rPr>
        <w:t>Dissertation</w:t>
      </w:r>
      <w:r w:rsidRPr="00795371">
        <w:rPr>
          <w:rFonts w:asciiTheme="majorBidi" w:hAnsiTheme="majorBidi" w:cstheme="majorBidi"/>
          <w:b/>
          <w:bCs/>
          <w:spacing w:val="-2"/>
          <w:sz w:val="24"/>
          <w:szCs w:val="24"/>
        </w:rPr>
        <w:t>:</w:t>
      </w:r>
      <w:r w:rsidR="00795371" w:rsidRPr="00795371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“Morally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Speaking:</w:t>
      </w:r>
      <w:r w:rsidRPr="0079537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Anglo-American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Women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 xml:space="preserve">Writers </w:t>
      </w:r>
      <w:r w:rsidRPr="00795371">
        <w:rPr>
          <w:rFonts w:asciiTheme="majorBidi" w:hAnsiTheme="majorBidi" w:cstheme="majorBidi"/>
          <w:sz w:val="24"/>
          <w:szCs w:val="24"/>
        </w:rPr>
        <w:t xml:space="preserve">and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the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Literature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of</w:t>
      </w:r>
      <w:r w:rsidRPr="0079537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Social</w:t>
      </w:r>
      <w:r w:rsidRPr="0079537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Concern,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1844-1877.”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Directed by </w:t>
      </w:r>
      <w:r w:rsidR="00795371" w:rsidRPr="006835C6">
        <w:rPr>
          <w:rFonts w:asciiTheme="majorBidi" w:hAnsiTheme="majorBidi" w:cstheme="majorBidi"/>
          <w:bCs/>
          <w:spacing w:val="2"/>
          <w:sz w:val="24"/>
          <w:szCs w:val="24"/>
        </w:rPr>
        <w:t xml:space="preserve">Dr. </w:t>
      </w:r>
      <w:r w:rsidRPr="006835C6">
        <w:rPr>
          <w:rFonts w:asciiTheme="majorBidi" w:hAnsiTheme="majorBidi" w:cstheme="majorBidi"/>
          <w:sz w:val="24"/>
          <w:szCs w:val="24"/>
        </w:rPr>
        <w:t>Sandra</w:t>
      </w:r>
      <w:r w:rsidRPr="006835C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sz w:val="24"/>
          <w:szCs w:val="24"/>
        </w:rPr>
        <w:t>Marie Gustafson</w:t>
      </w:r>
    </w:p>
    <w:p w14:paraId="2431A0A0" w14:textId="23043ECF" w:rsidR="00AA45BF" w:rsidRPr="006835C6" w:rsidRDefault="00795371" w:rsidP="006835C6">
      <w:pPr>
        <w:pStyle w:val="BodyText"/>
        <w:tabs>
          <w:tab w:val="left" w:pos="2300"/>
        </w:tabs>
        <w:spacing w:before="2"/>
        <w:ind w:right="726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b/>
          <w:bCs/>
          <w:sz w:val="24"/>
          <w:szCs w:val="24"/>
        </w:rPr>
        <w:t xml:space="preserve">Specialization: </w:t>
      </w:r>
      <w:r w:rsidR="00FC7C4D" w:rsidRPr="006835C6">
        <w:rPr>
          <w:rFonts w:asciiTheme="majorBidi" w:hAnsiTheme="majorBidi" w:cstheme="majorBidi"/>
          <w:sz w:val="24"/>
          <w:szCs w:val="24"/>
        </w:rPr>
        <w:t>British Literature of the “Long</w:t>
      </w:r>
      <w:r w:rsidR="00E74699" w:rsidRPr="006835C6">
        <w:rPr>
          <w:rFonts w:asciiTheme="majorBidi" w:hAnsiTheme="majorBidi" w:cstheme="majorBidi"/>
          <w:sz w:val="24"/>
          <w:szCs w:val="24"/>
        </w:rPr>
        <w:t>” Eighteenth-Century, 1660</w:t>
      </w:r>
      <w:r w:rsidR="00CB7822" w:rsidRPr="006835C6">
        <w:rPr>
          <w:rFonts w:asciiTheme="majorBidi" w:hAnsiTheme="majorBidi" w:cstheme="majorBidi"/>
          <w:sz w:val="24"/>
          <w:szCs w:val="24"/>
        </w:rPr>
        <w:t>-1850</w:t>
      </w:r>
      <w:r w:rsidR="00FD60C4" w:rsidRPr="006835C6">
        <w:rPr>
          <w:rFonts w:asciiTheme="majorBidi" w:hAnsiTheme="majorBidi" w:cstheme="majorBidi"/>
          <w:sz w:val="24"/>
          <w:szCs w:val="24"/>
        </w:rPr>
        <w:t xml:space="preserve"> </w:t>
      </w:r>
    </w:p>
    <w:p w14:paraId="1EEBDD30" w14:textId="77777777" w:rsidR="005957F6" w:rsidRPr="00795371" w:rsidRDefault="005957F6" w:rsidP="00795371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599143B7" w14:textId="1FB751DF" w:rsidR="005957F6" w:rsidRDefault="00592829" w:rsidP="00795371">
      <w:pPr>
        <w:ind w:firstLine="140"/>
        <w:rPr>
          <w:rFonts w:asciiTheme="majorBidi" w:hAnsiTheme="majorBidi" w:cstheme="majorBidi"/>
          <w:iCs/>
          <w:sz w:val="24"/>
          <w:szCs w:val="24"/>
        </w:rPr>
      </w:pP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B.A.,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E74699" w:rsidRPr="00795371">
        <w:rPr>
          <w:rFonts w:asciiTheme="majorBidi" w:hAnsiTheme="majorBidi" w:cstheme="majorBidi"/>
          <w:sz w:val="24"/>
          <w:szCs w:val="24"/>
        </w:rPr>
        <w:t>English</w:t>
      </w:r>
      <w:r w:rsidR="00E93C1D" w:rsidRPr="00795371">
        <w:rPr>
          <w:rFonts w:asciiTheme="majorBidi" w:hAnsiTheme="majorBidi" w:cstheme="majorBidi"/>
          <w:sz w:val="24"/>
          <w:szCs w:val="24"/>
        </w:rPr>
        <w:t>, Brown University</w:t>
      </w:r>
      <w:r w:rsidR="00795371" w:rsidRPr="00795371">
        <w:rPr>
          <w:rFonts w:asciiTheme="majorBidi" w:hAnsiTheme="majorBidi" w:cstheme="majorBidi"/>
          <w:sz w:val="24"/>
          <w:szCs w:val="24"/>
        </w:rPr>
        <w:t xml:space="preserve">, </w:t>
      </w:r>
      <w:r w:rsidR="00795371" w:rsidRPr="00795371">
        <w:rPr>
          <w:rFonts w:asciiTheme="majorBidi" w:hAnsiTheme="majorBidi" w:cstheme="majorBidi"/>
          <w:i/>
          <w:sz w:val="24"/>
          <w:szCs w:val="24"/>
        </w:rPr>
        <w:t xml:space="preserve">magna cum laude, </w:t>
      </w:r>
      <w:r w:rsidR="00795371" w:rsidRPr="00795371">
        <w:rPr>
          <w:rFonts w:asciiTheme="majorBidi" w:hAnsiTheme="majorBidi" w:cstheme="majorBidi"/>
          <w:iCs/>
          <w:sz w:val="24"/>
          <w:szCs w:val="24"/>
        </w:rPr>
        <w:t>2004</w:t>
      </w:r>
    </w:p>
    <w:p w14:paraId="655AD51A" w14:textId="77777777" w:rsidR="00962CF9" w:rsidRDefault="00962CF9" w:rsidP="00795371">
      <w:pPr>
        <w:ind w:firstLine="140"/>
        <w:rPr>
          <w:rFonts w:asciiTheme="majorBidi" w:hAnsiTheme="majorBidi" w:cstheme="majorBidi"/>
          <w:iCs/>
          <w:spacing w:val="-2"/>
          <w:sz w:val="24"/>
          <w:szCs w:val="24"/>
        </w:rPr>
      </w:pPr>
    </w:p>
    <w:p w14:paraId="1DE6518F" w14:textId="77777777" w:rsidR="002B6C1F" w:rsidRPr="006835C6" w:rsidRDefault="002B6C1F" w:rsidP="00795371">
      <w:pPr>
        <w:ind w:firstLine="140"/>
        <w:rPr>
          <w:rFonts w:asciiTheme="majorBidi" w:hAnsiTheme="majorBidi" w:cstheme="majorBidi"/>
          <w:iCs/>
          <w:spacing w:val="-2"/>
          <w:sz w:val="24"/>
          <w:szCs w:val="24"/>
        </w:rPr>
      </w:pPr>
    </w:p>
    <w:p w14:paraId="117F1C2E" w14:textId="575B1DD6" w:rsidR="00CD43CD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ACADEMIC APPOINTMENTS</w:t>
      </w:r>
    </w:p>
    <w:p w14:paraId="2240D5B3" w14:textId="293F31A9" w:rsidR="00962CF9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Department of English, The University of Texas at San Antonio, Assistant Professor of Instruction, </w:t>
      </w:r>
      <w:r w:rsidR="00130DF0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May</w:t>
      </w:r>
      <w:r w:rsidR="002B6C1F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2023—</w:t>
      </w:r>
    </w:p>
    <w:p w14:paraId="27C083FE" w14:textId="76D5E682" w:rsidR="00962CF9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Department of English, The University of Texas at San Antonio, Senior Lecturer, 2018—2023</w:t>
      </w:r>
    </w:p>
    <w:p w14:paraId="209B2A76" w14:textId="2D1FFCB3" w:rsidR="00962CF9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Department of English, The University of Texas at San Antonio, Lecturer II, 2014-2018 </w:t>
      </w:r>
    </w:p>
    <w:p w14:paraId="6723BE0A" w14:textId="69739899" w:rsidR="00962CF9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BFA Program, The Southwest School of Art, Adjunct Assistant Professor of English, 2014-2016</w:t>
      </w:r>
    </w:p>
    <w:p w14:paraId="54FEFD1C" w14:textId="17D35E61" w:rsidR="00962CF9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Department of English, The University of Notre Dame, Adjunct Assistant Professor of English, Fall of 2013 </w:t>
      </w:r>
    </w:p>
    <w:p w14:paraId="50477A29" w14:textId="77777777" w:rsidR="00962CF9" w:rsidRDefault="00962CF9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1BE212F8" w14:textId="77777777" w:rsidR="002B6C1F" w:rsidRPr="00962CF9" w:rsidRDefault="002B6C1F" w:rsidP="00962CF9">
      <w:pPr>
        <w:pStyle w:val="Heading1"/>
        <w:spacing w:after="120" w:line="276" w:lineRule="auto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5468C11D" w14:textId="77777777" w:rsidR="005957F6" w:rsidRPr="00E94BBD" w:rsidRDefault="00592829" w:rsidP="00E94BBD">
      <w:pPr>
        <w:pStyle w:val="Heading1"/>
        <w:spacing w:after="120" w:line="276" w:lineRule="auto"/>
        <w:ind w:left="0"/>
        <w:rPr>
          <w:rFonts w:asciiTheme="majorBidi" w:hAnsiTheme="majorBidi" w:cstheme="majorBidi"/>
          <w:sz w:val="24"/>
          <w:szCs w:val="24"/>
          <w:u w:val="none"/>
        </w:rPr>
      </w:pPr>
      <w:r w:rsidRPr="00E94BBD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>RESEARCH</w:t>
      </w:r>
      <w:r w:rsidRPr="00E94BBD">
        <w:rPr>
          <w:rFonts w:asciiTheme="majorBidi" w:hAnsiTheme="majorBidi" w:cstheme="majorBidi"/>
          <w:sz w:val="24"/>
          <w:szCs w:val="24"/>
          <w:u w:val="thick" w:color="000000"/>
        </w:rPr>
        <w:t xml:space="preserve"> </w:t>
      </w:r>
      <w:r w:rsidRPr="00E94BBD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AND </w:t>
      </w:r>
      <w:r w:rsidRPr="00E94BBD">
        <w:rPr>
          <w:rFonts w:asciiTheme="majorBidi" w:hAnsiTheme="majorBidi" w:cstheme="majorBidi"/>
          <w:sz w:val="24"/>
          <w:szCs w:val="24"/>
          <w:u w:val="thick" w:color="000000"/>
        </w:rPr>
        <w:t>TEACHING</w:t>
      </w:r>
      <w:r w:rsidRPr="00E94BBD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 </w:t>
      </w:r>
      <w:r w:rsidRPr="00E94BBD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INTERESTS</w:t>
      </w:r>
    </w:p>
    <w:p w14:paraId="51C55C69" w14:textId="48620491" w:rsidR="005957F6" w:rsidRPr="00795371" w:rsidRDefault="00795371" w:rsidP="00E94BBD">
      <w:pPr>
        <w:pStyle w:val="BodyText"/>
        <w:tabs>
          <w:tab w:val="left" w:pos="861"/>
        </w:tabs>
        <w:spacing w:before="72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18</w:t>
      </w:r>
      <w:r w:rsidRPr="00795371">
        <w:rPr>
          <w:rFonts w:asciiTheme="majorBidi" w:hAnsiTheme="majorBidi" w:cstheme="majorBidi"/>
          <w:spacing w:val="-1"/>
          <w:sz w:val="24"/>
          <w:szCs w:val="24"/>
          <w:vertAlign w:val="superscript"/>
        </w:rPr>
        <w:t>th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and</w:t>
      </w:r>
      <w:r w:rsidR="00592829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5"/>
          <w:sz w:val="24"/>
          <w:szCs w:val="24"/>
        </w:rPr>
        <w:t>19</w:t>
      </w:r>
      <w:r w:rsidRPr="006835C6">
        <w:rPr>
          <w:rFonts w:asciiTheme="majorBidi" w:hAnsiTheme="majorBidi" w:cstheme="majorBidi"/>
          <w:spacing w:val="-5"/>
          <w:sz w:val="24"/>
          <w:szCs w:val="24"/>
          <w:vertAlign w:val="superscript"/>
        </w:rPr>
        <w:t>th</w:t>
      </w:r>
      <w:r w:rsidRPr="0079537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c</w:t>
      </w:r>
      <w:r w:rsidR="00592829" w:rsidRPr="00795371">
        <w:rPr>
          <w:rFonts w:asciiTheme="majorBidi" w:hAnsiTheme="majorBidi" w:cstheme="majorBidi"/>
          <w:sz w:val="24"/>
          <w:szCs w:val="24"/>
        </w:rPr>
        <w:t>entury</w:t>
      </w:r>
      <w:r w:rsidR="00592829"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Anglo-American</w:t>
      </w:r>
      <w:r w:rsidR="00592829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l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iterature</w:t>
      </w:r>
      <w:r w:rsidR="00592829" w:rsidRPr="00795371">
        <w:rPr>
          <w:rFonts w:asciiTheme="majorBidi" w:hAnsiTheme="majorBidi" w:cstheme="majorBidi"/>
          <w:sz w:val="24"/>
          <w:szCs w:val="24"/>
        </w:rPr>
        <w:t xml:space="preserve"> and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ulture</w:t>
      </w:r>
      <w:r w:rsidR="00FD60C4" w:rsidRPr="00795371">
        <w:rPr>
          <w:rFonts w:asciiTheme="majorBidi" w:hAnsiTheme="majorBidi" w:cstheme="majorBidi"/>
          <w:spacing w:val="-1"/>
          <w:sz w:val="24"/>
          <w:szCs w:val="24"/>
        </w:rPr>
        <w:t>, c. 1660-18</w:t>
      </w:r>
      <w:r w:rsidR="00962CF9">
        <w:rPr>
          <w:rFonts w:asciiTheme="majorBidi" w:hAnsiTheme="majorBidi" w:cstheme="majorBidi"/>
          <w:spacing w:val="-1"/>
          <w:sz w:val="24"/>
          <w:szCs w:val="24"/>
        </w:rPr>
        <w:t xml:space="preserve">65 </w:t>
      </w:r>
      <w:r w:rsidR="00FD60C4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</w:p>
    <w:p w14:paraId="41D5B839" w14:textId="2857F4A1" w:rsidR="005957F6" w:rsidRPr="00795371" w:rsidRDefault="00592829" w:rsidP="00795371">
      <w:pPr>
        <w:pStyle w:val="BodyText"/>
        <w:tabs>
          <w:tab w:val="left" w:pos="861"/>
        </w:tabs>
        <w:spacing w:before="19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Women’s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riting</w:t>
      </w:r>
      <w:r w:rsidR="00996883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with a focus on epistolary form</w:t>
      </w:r>
      <w:r w:rsidR="00CB7822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of the long 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>18</w:t>
      </w:r>
      <w:r w:rsidR="00795371" w:rsidRPr="006835C6">
        <w:rPr>
          <w:rFonts w:asciiTheme="majorBidi" w:hAnsiTheme="majorBidi" w:cstheme="majorBidi"/>
          <w:spacing w:val="-1"/>
          <w:sz w:val="24"/>
          <w:szCs w:val="24"/>
          <w:vertAlign w:val="superscript"/>
        </w:rPr>
        <w:t>th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B7822" w:rsidRPr="00795371">
        <w:rPr>
          <w:rFonts w:asciiTheme="majorBidi" w:hAnsiTheme="majorBidi" w:cstheme="majorBidi"/>
          <w:spacing w:val="-1"/>
          <w:sz w:val="24"/>
          <w:szCs w:val="24"/>
        </w:rPr>
        <w:t xml:space="preserve">century </w:t>
      </w:r>
    </w:p>
    <w:p w14:paraId="4B16AC48" w14:textId="79F0FF83" w:rsidR="00CB7822" w:rsidRPr="00795371" w:rsidRDefault="00CB7822" w:rsidP="00795371">
      <w:pPr>
        <w:pStyle w:val="BodyText"/>
        <w:tabs>
          <w:tab w:val="left" w:pos="861"/>
        </w:tabs>
        <w:spacing w:before="19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Romanticism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t xml:space="preserve">, c. 1790-1835 </w:t>
      </w:r>
    </w:p>
    <w:p w14:paraId="536E3D91" w14:textId="01754910" w:rsidR="00CB7822" w:rsidRPr="00795371" w:rsidRDefault="00CB7822" w:rsidP="00795371">
      <w:pPr>
        <w:pStyle w:val="BodyText"/>
        <w:tabs>
          <w:tab w:val="left" w:pos="861"/>
        </w:tabs>
        <w:spacing w:before="19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Victorian literature and culture, c. 1837-18</w:t>
      </w:r>
      <w:r w:rsidR="002B6C1F">
        <w:rPr>
          <w:rFonts w:asciiTheme="majorBidi" w:hAnsiTheme="majorBidi" w:cstheme="majorBidi"/>
          <w:spacing w:val="-1"/>
          <w:sz w:val="24"/>
          <w:szCs w:val="24"/>
        </w:rPr>
        <w:t>7</w:t>
      </w:r>
      <w:r w:rsidR="00962CF9">
        <w:rPr>
          <w:rFonts w:asciiTheme="majorBidi" w:hAnsiTheme="majorBidi" w:cstheme="majorBidi"/>
          <w:spacing w:val="-1"/>
          <w:sz w:val="24"/>
          <w:szCs w:val="24"/>
        </w:rPr>
        <w:t xml:space="preserve">0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</w:p>
    <w:p w14:paraId="207EA0D1" w14:textId="577AE661" w:rsidR="00FD60C4" w:rsidRPr="00795371" w:rsidRDefault="00CB7822" w:rsidP="00795371">
      <w:pPr>
        <w:pStyle w:val="BodyText"/>
        <w:tabs>
          <w:tab w:val="left" w:pos="861"/>
        </w:tabs>
        <w:spacing w:before="19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F</w:t>
      </w:r>
      <w:r w:rsidR="00565CBE" w:rsidRPr="00795371">
        <w:rPr>
          <w:rFonts w:asciiTheme="majorBidi" w:hAnsiTheme="majorBidi" w:cstheme="majorBidi"/>
          <w:spacing w:val="-1"/>
          <w:sz w:val="24"/>
          <w:szCs w:val="24"/>
        </w:rPr>
        <w:t xml:space="preserve">eminist literary history </w:t>
      </w:r>
    </w:p>
    <w:p w14:paraId="3F094BC2" w14:textId="19DD1076" w:rsidR="005957F6" w:rsidRPr="00795371" w:rsidRDefault="00592829" w:rsidP="00795371">
      <w:pPr>
        <w:pStyle w:val="BodyText"/>
        <w:tabs>
          <w:tab w:val="left" w:pos="861"/>
        </w:tabs>
        <w:spacing w:before="19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Shakespeare</w:t>
      </w:r>
      <w:r w:rsidR="00565CBE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with an emphasis on 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>19</w:t>
      </w:r>
      <w:r w:rsidR="00795371" w:rsidRPr="006835C6">
        <w:rPr>
          <w:rFonts w:asciiTheme="majorBidi" w:hAnsiTheme="majorBidi" w:cstheme="majorBidi"/>
          <w:spacing w:val="-1"/>
          <w:sz w:val="24"/>
          <w:szCs w:val="24"/>
          <w:vertAlign w:val="superscript"/>
        </w:rPr>
        <w:t>th</w:t>
      </w:r>
      <w:r w:rsidR="00795371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65CBE" w:rsidRPr="00795371">
        <w:rPr>
          <w:rFonts w:asciiTheme="majorBidi" w:hAnsiTheme="majorBidi" w:cstheme="majorBidi"/>
          <w:spacing w:val="-1"/>
          <w:sz w:val="24"/>
          <w:szCs w:val="24"/>
        </w:rPr>
        <w:t>century</w:t>
      </w:r>
      <w:r w:rsidR="00CB7822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criticism of Shakespeare</w:t>
      </w:r>
    </w:p>
    <w:p w14:paraId="62AC1E47" w14:textId="77777777" w:rsidR="00E74699" w:rsidRPr="00795371" w:rsidRDefault="00E74699" w:rsidP="00795371">
      <w:pPr>
        <w:pStyle w:val="BodyText"/>
        <w:tabs>
          <w:tab w:val="left" w:pos="861"/>
        </w:tabs>
        <w:spacing w:before="19"/>
        <w:ind w:left="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 xml:space="preserve">The New England Transcendentalists with a focus on Margaret Fuller </w:t>
      </w:r>
    </w:p>
    <w:p w14:paraId="5D90637F" w14:textId="77777777" w:rsidR="00E74699" w:rsidRDefault="00E74699" w:rsidP="005F1F00">
      <w:pPr>
        <w:pStyle w:val="Heading1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362AABF0" w14:textId="77777777" w:rsidR="00962CF9" w:rsidRDefault="00962CF9" w:rsidP="005F1F00">
      <w:pPr>
        <w:pStyle w:val="Heading1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68340E1D" w14:textId="77777777" w:rsidR="002B6C1F" w:rsidRDefault="002B6C1F" w:rsidP="005F1F00">
      <w:pPr>
        <w:pStyle w:val="Heading1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4C2C2CE0" w14:textId="77777777" w:rsidR="002B6C1F" w:rsidRPr="00795371" w:rsidRDefault="002B6C1F" w:rsidP="005F1F00">
      <w:pPr>
        <w:pStyle w:val="Heading1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752739BB" w14:textId="653FEFF6" w:rsidR="00FC1858" w:rsidRDefault="00592829" w:rsidP="008B51CD">
      <w:pPr>
        <w:pStyle w:val="Heading1"/>
        <w:ind w:left="0"/>
        <w:rPr>
          <w:rFonts w:asciiTheme="majorBidi" w:hAnsiTheme="majorBidi" w:cstheme="majorBidi"/>
          <w:spacing w:val="-1"/>
          <w:sz w:val="24"/>
          <w:szCs w:val="24"/>
          <w:u w:val="thick" w:color="000000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lastRenderedPageBreak/>
        <w:t>PUBLICATIONS</w:t>
      </w:r>
    </w:p>
    <w:p w14:paraId="2C4A0A43" w14:textId="2AAD301A" w:rsidR="00160E1F" w:rsidRPr="008B51CD" w:rsidRDefault="00160E1F" w:rsidP="00160E1F">
      <w:pPr>
        <w:rPr>
          <w:rFonts w:ascii="Times New Roman" w:hAnsi="Times New Roman" w:cs="Times New Roman"/>
          <w:sz w:val="24"/>
          <w:szCs w:val="24"/>
        </w:rPr>
      </w:pPr>
      <w:r w:rsidRPr="008B51CD">
        <w:rPr>
          <w:rFonts w:ascii="Times New Roman" w:hAnsi="Times New Roman" w:cs="Times New Roman"/>
          <w:sz w:val="24"/>
          <w:szCs w:val="24"/>
        </w:rPr>
        <w:t xml:space="preserve">“Everyday Habits: The Representation of Dissent in Gaskell’s </w:t>
      </w:r>
      <w:r w:rsidRPr="008B51CD">
        <w:rPr>
          <w:rFonts w:ascii="Times New Roman" w:hAnsi="Times New Roman" w:cs="Times New Roman"/>
          <w:i/>
          <w:iCs/>
          <w:sz w:val="24"/>
          <w:szCs w:val="24"/>
        </w:rPr>
        <w:t>Ruth</w:t>
      </w:r>
      <w:r w:rsidR="008B51CD" w:rsidRPr="008B51CD">
        <w:rPr>
          <w:rFonts w:ascii="Times New Roman" w:hAnsi="Times New Roman" w:cs="Times New Roman"/>
          <w:sz w:val="24"/>
          <w:szCs w:val="24"/>
        </w:rPr>
        <w:t xml:space="preserve">.” </w:t>
      </w:r>
      <w:r w:rsidR="008B51CD" w:rsidRPr="008B51CD">
        <w:rPr>
          <w:rFonts w:ascii="Times New Roman" w:hAnsi="Times New Roman" w:cs="Times New Roman"/>
          <w:i/>
          <w:iCs/>
          <w:sz w:val="24"/>
          <w:szCs w:val="24"/>
        </w:rPr>
        <w:t>The Routledge Companion to Elizabeth Gaskell</w:t>
      </w:r>
      <w:r w:rsidR="008B51CD" w:rsidRPr="008B51CD">
        <w:rPr>
          <w:rFonts w:ascii="Times New Roman" w:hAnsi="Times New Roman" w:cs="Times New Roman"/>
          <w:sz w:val="24"/>
          <w:szCs w:val="24"/>
        </w:rPr>
        <w:t xml:space="preserve">. Edited by Elizabeth Ludlow and Rebecca Styler. Forthcoming, 2024. </w:t>
      </w:r>
    </w:p>
    <w:p w14:paraId="1A2E5DFD" w14:textId="77777777" w:rsidR="008B51CD" w:rsidRDefault="008B51CD" w:rsidP="00160E1F"/>
    <w:p w14:paraId="2D8BE23D" w14:textId="77777777" w:rsidR="008B51CD" w:rsidRPr="008B51CD" w:rsidRDefault="008B51CD" w:rsidP="00160E1F"/>
    <w:p w14:paraId="60E5A255" w14:textId="4FF4B7E5" w:rsidR="00152CE5" w:rsidRDefault="00152CE5" w:rsidP="00FD60C4">
      <w:pPr>
        <w:pStyle w:val="Heading1"/>
        <w:spacing w:after="120"/>
        <w:ind w:left="0"/>
        <w:rPr>
          <w:rFonts w:asciiTheme="majorBidi" w:hAnsiTheme="majorBidi" w:cstheme="majorBidi"/>
          <w:b w:val="0"/>
          <w:bCs w:val="0"/>
          <w:spacing w:val="-1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pacing w:val="-1"/>
          <w:sz w:val="24"/>
          <w:szCs w:val="24"/>
          <w:u w:val="none"/>
        </w:rPr>
        <w:t>“Activist Discourse and the</w:t>
      </w:r>
      <w:r w:rsidR="00962CF9">
        <w:rPr>
          <w:rFonts w:asciiTheme="majorBidi" w:hAnsiTheme="majorBidi" w:cstheme="majorBidi"/>
          <w:b w:val="0"/>
          <w:bCs w:val="0"/>
          <w:spacing w:val="-1"/>
          <w:sz w:val="24"/>
          <w:szCs w:val="24"/>
          <w:u w:val="none"/>
        </w:rPr>
        <w:t xml:space="preserve"> Origins of Feminist Shakespeare Studies.</w:t>
      </w:r>
      <w:r w:rsidRPr="00152CE5">
        <w:rPr>
          <w:rFonts w:asciiTheme="majorBidi" w:hAnsiTheme="majorBidi" w:cstheme="majorBidi"/>
          <w:b w:val="0"/>
          <w:bCs w:val="0"/>
          <w:spacing w:val="-1"/>
          <w:sz w:val="24"/>
          <w:szCs w:val="24"/>
          <w:u w:val="none"/>
        </w:rPr>
        <w:t>”</w:t>
      </w:r>
      <w:r w:rsidRPr="00152CE5">
        <w:rPr>
          <w:rFonts w:asciiTheme="majorBidi" w:hAnsiTheme="majorBidi" w:cstheme="majorBidi"/>
          <w:b w:val="0"/>
          <w:bCs w:val="0"/>
          <w:i/>
          <w:iCs/>
          <w:spacing w:val="-1"/>
          <w:sz w:val="24"/>
          <w:szCs w:val="24"/>
          <w:u w:val="none"/>
        </w:rPr>
        <w:t xml:space="preserve"> Multicultural Shakespeare</w:t>
      </w:r>
      <w:r>
        <w:rPr>
          <w:rFonts w:asciiTheme="majorBidi" w:hAnsiTheme="majorBidi" w:cstheme="majorBidi"/>
          <w:b w:val="0"/>
          <w:bCs w:val="0"/>
          <w:spacing w:val="-1"/>
          <w:sz w:val="24"/>
          <w:szCs w:val="24"/>
          <w:u w:val="none"/>
        </w:rPr>
        <w:t xml:space="preserve">. Forthcoming, 2023. </w:t>
      </w:r>
    </w:p>
    <w:p w14:paraId="6F29C421" w14:textId="77777777" w:rsidR="00152CE5" w:rsidRPr="00152CE5" w:rsidRDefault="00152CE5" w:rsidP="00FD60C4">
      <w:pPr>
        <w:pStyle w:val="Heading1"/>
        <w:spacing w:after="120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</w:p>
    <w:p w14:paraId="463F26A5" w14:textId="0D591647" w:rsidR="006B5720" w:rsidRPr="00795371" w:rsidRDefault="006B5720" w:rsidP="00795371">
      <w:pPr>
        <w:tabs>
          <w:tab w:val="left" w:pos="861"/>
        </w:tabs>
        <w:spacing w:line="257" w:lineRule="auto"/>
        <w:ind w:right="361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“Mrs. A. Kendall, </w:t>
      </w:r>
      <w:r w:rsidRPr="0079537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Derwent Priory</w:t>
      </w:r>
      <w:r w:rsidRPr="00795371">
        <w:rPr>
          <w:rFonts w:asciiTheme="majorBidi" w:hAnsiTheme="majorBidi" w:cstheme="majorBidi"/>
          <w:iCs/>
          <w:color w:val="000000"/>
          <w:sz w:val="24"/>
          <w:szCs w:val="24"/>
          <w:shd w:val="clear" w:color="auto" w:fill="FFFFFF"/>
        </w:rPr>
        <w:t xml:space="preserve"> (1798).” </w:t>
      </w:r>
      <w:r w:rsidRPr="0079537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The Cambridge Guide to the to the Eighteenth-Century Novel</w:t>
      </w:r>
      <w:r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79537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1660-1820</w:t>
      </w:r>
      <w:r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Ed. April London. Cambridge University Press</w:t>
      </w:r>
      <w:r w:rsidR="00E86A1D"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2020. </w:t>
      </w:r>
    </w:p>
    <w:p w14:paraId="4E687262" w14:textId="77777777" w:rsidR="00795371" w:rsidRPr="00795371" w:rsidRDefault="00795371" w:rsidP="000A5CAD">
      <w:pPr>
        <w:tabs>
          <w:tab w:val="left" w:pos="861"/>
        </w:tabs>
        <w:spacing w:line="257" w:lineRule="auto"/>
        <w:ind w:right="361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985439F" w14:textId="35376A18" w:rsidR="006B5720" w:rsidRPr="00795371" w:rsidRDefault="006B5720" w:rsidP="00795371">
      <w:pPr>
        <w:tabs>
          <w:tab w:val="left" w:pos="861"/>
        </w:tabs>
        <w:spacing w:line="257" w:lineRule="auto"/>
        <w:ind w:right="361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>“</w:t>
      </w:r>
      <w:r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Olivia Wilmot Serres,</w:t>
      </w:r>
      <w:r w:rsidRPr="00795371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79537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St. Julian: In A Series of Letters </w:t>
      </w:r>
      <w:r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(1805).” </w:t>
      </w:r>
      <w:r w:rsidRPr="0079537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The Cambridge Guide to the to the Eighteenth-Century Novel</w:t>
      </w:r>
      <w:r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79537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1660-1820</w:t>
      </w:r>
      <w:r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Ed. April London. Cambridge University Press</w:t>
      </w:r>
      <w:r w:rsidR="00E86A1D" w:rsidRPr="007953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2020. </w:t>
      </w:r>
    </w:p>
    <w:p w14:paraId="388009FF" w14:textId="15C20FB2" w:rsidR="006B5720" w:rsidRPr="00795371" w:rsidRDefault="006B5720" w:rsidP="006B5720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14:paraId="230C504F" w14:textId="306F6820" w:rsidR="005957F6" w:rsidRPr="00795371" w:rsidRDefault="00592829" w:rsidP="00795371">
      <w:pPr>
        <w:tabs>
          <w:tab w:val="left" w:pos="861"/>
        </w:tabs>
        <w:spacing w:line="266" w:lineRule="auto"/>
        <w:ind w:right="1062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“The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‘Unfeudal Tone’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Context: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Teaching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Persuasion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through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Mary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Wollstonecraft.”</w:t>
      </w:r>
      <w:r w:rsidRPr="00795371">
        <w:rPr>
          <w:rFonts w:asciiTheme="majorBidi" w:eastAsia="Times New Roman" w:hAnsiTheme="majorBidi" w:cstheme="majorBidi"/>
          <w:spacing w:val="57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Approaches</w:t>
      </w:r>
      <w:r w:rsidRPr="00795371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to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Teaching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Austen’s</w:t>
      </w:r>
      <w:r w:rsidRPr="00795371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Persuasion.</w:t>
      </w:r>
      <w:r w:rsidRPr="00795371">
        <w:rPr>
          <w:rFonts w:asciiTheme="majorBidi" w:hAnsiTheme="majorBidi" w:cstheme="majorBidi"/>
          <w:sz w:val="24"/>
          <w:szCs w:val="24"/>
        </w:rPr>
        <w:t xml:space="preserve"> Ed.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Marcia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Folsom</w:t>
      </w:r>
      <w:r w:rsidRPr="0079537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and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John</w:t>
      </w:r>
      <w:r w:rsidRPr="0079537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Wiltshire.</w:t>
      </w:r>
      <w:r w:rsidRPr="0079537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="00565CBE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 xml:space="preserve">Modern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Language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Association,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="00E86A1D" w:rsidRPr="00795371">
        <w:rPr>
          <w:rFonts w:asciiTheme="majorBidi" w:eastAsia="Times New Roman" w:hAnsiTheme="majorBidi" w:cstheme="majorBidi"/>
          <w:sz w:val="24"/>
          <w:szCs w:val="24"/>
        </w:rPr>
        <w:t>2020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A4E319A" w14:textId="77777777" w:rsidR="00405045" w:rsidRPr="00795371" w:rsidRDefault="00405045" w:rsidP="00795371">
      <w:pPr>
        <w:tabs>
          <w:tab w:val="left" w:pos="861"/>
        </w:tabs>
        <w:spacing w:line="266" w:lineRule="auto"/>
        <w:ind w:right="1062"/>
        <w:rPr>
          <w:rFonts w:asciiTheme="majorBidi" w:eastAsia="Times New Roman" w:hAnsiTheme="majorBidi" w:cstheme="majorBidi"/>
          <w:sz w:val="24"/>
          <w:szCs w:val="24"/>
        </w:rPr>
      </w:pPr>
    </w:p>
    <w:p w14:paraId="64AA3135" w14:textId="222CA311" w:rsidR="005957F6" w:rsidRDefault="00592829" w:rsidP="00795371">
      <w:pPr>
        <w:tabs>
          <w:tab w:val="left" w:pos="461"/>
        </w:tabs>
        <w:spacing w:before="54" w:line="270" w:lineRule="auto"/>
        <w:ind w:right="227"/>
        <w:rPr>
          <w:rFonts w:asciiTheme="majorBidi" w:eastAsia="Times New Roman" w:hAnsiTheme="majorBidi" w:cstheme="majorBidi"/>
          <w:spacing w:val="-1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“Genteel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Appropriations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of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Lady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Mary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Wortley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Montagu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(1689-1762):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Lady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Louisa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Stuart,</w:t>
      </w:r>
      <w:r w:rsidRPr="00795371">
        <w:rPr>
          <w:rFonts w:asciiTheme="majorBidi" w:eastAsia="Times New Roman" w:hAnsiTheme="majorBidi" w:cstheme="majorBidi"/>
          <w:spacing w:val="59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William</w:t>
      </w:r>
      <w:r w:rsidRPr="00795371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Moy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Thomas,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and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Rigors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of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Victorian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Memoir.”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Biographical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Misrepresentations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of</w:t>
      </w:r>
      <w:r w:rsidRPr="00795371">
        <w:rPr>
          <w:rFonts w:asciiTheme="majorBidi" w:eastAsia="Times New Roman" w:hAnsiTheme="majorBidi" w:cstheme="majorBidi"/>
          <w:i/>
          <w:spacing w:val="6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British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>Women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Writers: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>A</w:t>
      </w:r>
      <w:r w:rsidRPr="00795371">
        <w:rPr>
          <w:rFonts w:asciiTheme="majorBidi" w:eastAsia="Times New Roman" w:hAnsiTheme="majorBidi" w:cstheme="majorBidi"/>
          <w:i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Hall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 xml:space="preserve">of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Mirrors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and</w:t>
      </w:r>
      <w:r w:rsidRPr="00795371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the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Long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Nineteenth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Century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Ed.</w:t>
      </w:r>
      <w:r w:rsidRPr="00795371">
        <w:rPr>
          <w:rFonts w:asciiTheme="majorBidi" w:eastAsia="Times New Roman" w:hAnsiTheme="majorBidi" w:cstheme="majorBidi"/>
          <w:spacing w:val="-6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Brenda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>Ayres.</w:t>
      </w:r>
      <w:r w:rsidRPr="00795371">
        <w:rPr>
          <w:rFonts w:asciiTheme="majorBidi" w:eastAsia="Times New Roman" w:hAnsiTheme="majorBidi" w:cstheme="majorBidi"/>
          <w:spacing w:val="8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Palgrave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Macmillan,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2017.</w:t>
      </w:r>
    </w:p>
    <w:p w14:paraId="257883D7" w14:textId="77777777" w:rsidR="00795371" w:rsidRPr="00795371" w:rsidRDefault="00795371" w:rsidP="00795371">
      <w:pPr>
        <w:tabs>
          <w:tab w:val="left" w:pos="461"/>
        </w:tabs>
        <w:spacing w:before="54" w:line="270" w:lineRule="auto"/>
        <w:ind w:right="227"/>
        <w:rPr>
          <w:rFonts w:asciiTheme="majorBidi" w:eastAsia="Times New Roman" w:hAnsiTheme="majorBidi" w:cstheme="majorBidi"/>
          <w:sz w:val="24"/>
          <w:szCs w:val="24"/>
        </w:rPr>
      </w:pPr>
    </w:p>
    <w:p w14:paraId="46B020D7" w14:textId="77777777" w:rsidR="005957F6" w:rsidRPr="00795371" w:rsidRDefault="00592829" w:rsidP="00795371">
      <w:pPr>
        <w:tabs>
          <w:tab w:val="left" w:pos="461"/>
        </w:tabs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“Nora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Ephron.”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Critical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Survey</w:t>
      </w:r>
      <w:r w:rsidRPr="00795371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>of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American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Literature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Ed.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Steven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Kellman.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Salem</w:t>
      </w:r>
      <w:r w:rsidRPr="00795371">
        <w:rPr>
          <w:rFonts w:asciiTheme="majorBidi" w:eastAsia="Times New Roman" w:hAnsiTheme="majorBidi" w:cstheme="majorBidi"/>
          <w:spacing w:val="-4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z w:val="24"/>
          <w:szCs w:val="24"/>
        </w:rPr>
        <w:t xml:space="preserve">Press, </w:t>
      </w:r>
      <w:r w:rsidRPr="00795371">
        <w:rPr>
          <w:rFonts w:asciiTheme="majorBidi" w:hAnsiTheme="majorBidi" w:cstheme="majorBidi"/>
          <w:sz w:val="24"/>
          <w:szCs w:val="24"/>
        </w:rPr>
        <w:t>2017.</w:t>
      </w:r>
    </w:p>
    <w:p w14:paraId="6DE8A68E" w14:textId="77777777" w:rsidR="005957F6" w:rsidRPr="00795371" w:rsidRDefault="005957F6">
      <w:pPr>
        <w:spacing w:before="8"/>
        <w:rPr>
          <w:rFonts w:asciiTheme="majorBidi" w:eastAsia="Times New Roman" w:hAnsiTheme="majorBidi" w:cstheme="majorBidi"/>
          <w:sz w:val="24"/>
          <w:szCs w:val="24"/>
        </w:rPr>
      </w:pPr>
    </w:p>
    <w:p w14:paraId="114A763F" w14:textId="77777777" w:rsidR="005957F6" w:rsidRPr="00795371" w:rsidRDefault="00592829" w:rsidP="00795371">
      <w:pPr>
        <w:tabs>
          <w:tab w:val="left" w:pos="461"/>
        </w:tabs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“Mary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Karr.”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Critical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Survey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of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American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Literature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r w:rsidRPr="00795371">
        <w:rPr>
          <w:rFonts w:asciiTheme="majorBidi" w:eastAsia="Times New Roman" w:hAnsiTheme="majorBidi" w:cstheme="majorBidi"/>
          <w:spacing w:val="-5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Ed.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Steven</w:t>
      </w:r>
      <w:r w:rsidRPr="00795371">
        <w:rPr>
          <w:rFonts w:asciiTheme="majorBidi" w:eastAsia="Times New Roman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Kellman.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Salem Press.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,</w:t>
      </w:r>
      <w:r w:rsidRPr="00795371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70A70EA6" w14:textId="77777777" w:rsidR="005957F6" w:rsidRPr="00795371" w:rsidRDefault="005957F6">
      <w:pPr>
        <w:spacing w:before="2"/>
        <w:rPr>
          <w:rFonts w:asciiTheme="majorBidi" w:eastAsia="Times New Roman" w:hAnsiTheme="majorBidi" w:cstheme="majorBidi"/>
          <w:sz w:val="24"/>
          <w:szCs w:val="24"/>
        </w:rPr>
      </w:pPr>
    </w:p>
    <w:p w14:paraId="53E9E63F" w14:textId="585BAF23" w:rsidR="005957F6" w:rsidRDefault="00592829" w:rsidP="003F6830">
      <w:pPr>
        <w:tabs>
          <w:tab w:val="left" w:pos="461"/>
        </w:tabs>
        <w:spacing w:line="270" w:lineRule="auto"/>
        <w:ind w:right="227"/>
        <w:rPr>
          <w:rFonts w:asciiTheme="majorBidi" w:eastAsia="Times New Roman" w:hAnsiTheme="majorBidi" w:cstheme="majorBidi"/>
          <w:spacing w:val="-1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Invited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Essay.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“‘This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Epistolary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Medium’: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Friendship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Civil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Society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in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Margaret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Fuller’s</w:t>
      </w:r>
      <w:r w:rsidRPr="00795371">
        <w:rPr>
          <w:rFonts w:asciiTheme="majorBidi" w:eastAsia="Times New Roman" w:hAnsiTheme="majorBidi" w:cstheme="majorBidi"/>
          <w:spacing w:val="6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Private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Letters.”</w:t>
      </w:r>
      <w:r w:rsidRPr="00795371">
        <w:rPr>
          <w:rFonts w:asciiTheme="majorBidi" w:eastAsia="Times New Roman" w:hAnsiTheme="majorBidi" w:cstheme="majorBidi"/>
          <w:spacing w:val="2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The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Edinburgh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Companion</w:t>
      </w:r>
      <w:r w:rsidRPr="00795371">
        <w:rPr>
          <w:rFonts w:asciiTheme="majorBidi" w:eastAsia="Times New Roman" w:hAnsiTheme="majorBidi" w:cstheme="majorBidi"/>
          <w:i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>to</w:t>
      </w:r>
      <w:r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Nineteenth-Century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American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Letters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and</w:t>
      </w:r>
      <w:r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Letter</w:t>
      </w:r>
      <w:r w:rsidRPr="00795371">
        <w:rPr>
          <w:rFonts w:asciiTheme="majorBidi" w:eastAsia="Times New Roman" w:hAnsiTheme="majorBidi" w:cstheme="majorBidi"/>
          <w:i/>
          <w:spacing w:val="5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Writing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Eds.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Celeste-Marie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Bernier,</w:t>
      </w:r>
      <w:r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Judie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Newman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and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Matthew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Pethers.</w:t>
      </w:r>
      <w:r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Edinburgh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University</w:t>
      </w:r>
      <w:r w:rsidRPr="00795371">
        <w:rPr>
          <w:rFonts w:asciiTheme="majorBidi" w:eastAsia="Times New Roman" w:hAnsiTheme="majorBidi" w:cstheme="majorBidi"/>
          <w:spacing w:val="57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Press,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2016.</w:t>
      </w:r>
    </w:p>
    <w:p w14:paraId="55C9214E" w14:textId="77777777" w:rsidR="00795371" w:rsidRDefault="00795371" w:rsidP="003F6830">
      <w:pPr>
        <w:tabs>
          <w:tab w:val="left" w:pos="461"/>
        </w:tabs>
        <w:spacing w:line="270" w:lineRule="auto"/>
        <w:ind w:right="227"/>
        <w:rPr>
          <w:rFonts w:asciiTheme="majorBidi" w:eastAsia="Times New Roman" w:hAnsiTheme="majorBidi" w:cstheme="majorBidi"/>
          <w:spacing w:val="-1"/>
          <w:sz w:val="24"/>
          <w:szCs w:val="24"/>
        </w:rPr>
      </w:pPr>
    </w:p>
    <w:p w14:paraId="6ED91069" w14:textId="75CC5F38" w:rsidR="000A5CAD" w:rsidRDefault="00FB1CD3" w:rsidP="00795371">
      <w:pPr>
        <w:tabs>
          <w:tab w:val="left" w:pos="861"/>
        </w:tabs>
        <w:spacing w:before="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pacing w:val="-1"/>
          <w:sz w:val="24"/>
          <w:szCs w:val="24"/>
        </w:rPr>
        <w:t>“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George</w:t>
      </w:r>
      <w:r w:rsidR="00CD43CD"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Eliot,</w:t>
      </w:r>
      <w:r w:rsidR="00CD43CD"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Margaret</w:t>
      </w:r>
      <w:r w:rsidR="00CD43CD"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Fuller,</w:t>
      </w:r>
      <w:r w:rsidR="00CD43CD"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and</w:t>
      </w:r>
      <w:r w:rsidR="00CD43CD" w:rsidRPr="00795371">
        <w:rPr>
          <w:rFonts w:asciiTheme="majorBidi" w:eastAsia="Times New Roman" w:hAnsiTheme="majorBidi" w:cstheme="majorBidi"/>
          <w:spacing w:val="2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Mary</w:t>
      </w:r>
      <w:r w:rsidR="00CD43CD" w:rsidRPr="00795371">
        <w:rPr>
          <w:rFonts w:asciiTheme="majorBidi" w:eastAsia="Times New Roman" w:hAnsiTheme="majorBidi" w:cstheme="majorBidi"/>
          <w:spacing w:val="-3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Wollstonecraft.”</w:t>
      </w:r>
      <w:r w:rsidR="00CD43CD" w:rsidRPr="00795371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Critical</w:t>
      </w:r>
      <w:r w:rsidR="00CD43CD" w:rsidRPr="00795371">
        <w:rPr>
          <w:rFonts w:asciiTheme="majorBidi" w:eastAsia="Times New Roman" w:hAnsiTheme="majorBidi" w:cstheme="majorBidi"/>
          <w:i/>
          <w:spacing w:val="1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Insights</w:t>
      </w:r>
      <w:r w:rsidR="00CD43CD" w:rsidRPr="00795371">
        <w:rPr>
          <w:rFonts w:asciiTheme="majorBidi" w:eastAsia="Times New Roman" w:hAnsiTheme="majorBidi" w:cstheme="majorBidi"/>
          <w:i/>
          <w:spacing w:val="-2"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on </w:t>
      </w:r>
      <w:r w:rsidR="00CD43CD"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George</w:t>
      </w:r>
      <w:r w:rsidR="00CD43CD" w:rsidRPr="00795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CD43CD" w:rsidRPr="00795371">
        <w:rPr>
          <w:rFonts w:asciiTheme="majorBidi" w:eastAsia="Times New Roman" w:hAnsiTheme="majorBidi" w:cstheme="majorBidi"/>
          <w:i/>
          <w:spacing w:val="-1"/>
          <w:sz w:val="24"/>
          <w:szCs w:val="24"/>
        </w:rPr>
        <w:t>Eliot</w:t>
      </w:r>
      <w:r w:rsidR="00CD43CD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r w:rsidR="00E74699" w:rsidRPr="00795371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</w:t>
      </w:r>
      <w:r w:rsidR="00CD43CD" w:rsidRPr="00795371">
        <w:rPr>
          <w:rFonts w:asciiTheme="majorBidi" w:hAnsiTheme="majorBidi" w:cstheme="majorBidi"/>
          <w:sz w:val="24"/>
          <w:szCs w:val="24"/>
        </w:rPr>
        <w:t xml:space="preserve">Ed. </w:t>
      </w:r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>Katie</w:t>
      </w:r>
      <w:r w:rsidR="00CD43CD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>Peel.</w:t>
      </w:r>
      <w:r w:rsidR="00CD43CD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>Salem</w:t>
      </w:r>
      <w:r w:rsidR="00CD43CD" w:rsidRPr="0079537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CD43CD" w:rsidRPr="00795371">
        <w:rPr>
          <w:rFonts w:asciiTheme="majorBidi" w:hAnsiTheme="majorBidi" w:cstheme="majorBidi"/>
          <w:spacing w:val="-1"/>
          <w:sz w:val="24"/>
          <w:szCs w:val="24"/>
        </w:rPr>
        <w:t>Press,</w:t>
      </w:r>
      <w:r w:rsidR="00CD43CD" w:rsidRPr="00795371">
        <w:rPr>
          <w:rFonts w:asciiTheme="majorBidi" w:hAnsiTheme="majorBidi" w:cstheme="majorBidi"/>
          <w:sz w:val="24"/>
          <w:szCs w:val="24"/>
        </w:rPr>
        <w:t xml:space="preserve"> 2016.</w:t>
      </w:r>
    </w:p>
    <w:p w14:paraId="7601B22A" w14:textId="77777777" w:rsidR="00795371" w:rsidRDefault="00795371" w:rsidP="00795371">
      <w:pPr>
        <w:tabs>
          <w:tab w:val="left" w:pos="861"/>
        </w:tabs>
        <w:spacing w:before="72"/>
        <w:rPr>
          <w:rFonts w:asciiTheme="majorBidi" w:hAnsiTheme="majorBidi" w:cstheme="majorBidi"/>
          <w:sz w:val="24"/>
          <w:szCs w:val="24"/>
        </w:rPr>
      </w:pPr>
    </w:p>
    <w:p w14:paraId="234F6F22" w14:textId="0F6A245D" w:rsidR="00795371" w:rsidRPr="00795371" w:rsidRDefault="00795371" w:rsidP="00795371">
      <w:pPr>
        <w:tabs>
          <w:tab w:val="left" w:pos="861"/>
        </w:tabs>
        <w:spacing w:before="72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“A Transcendentalist Abroad: Margaret Fuller’s European Correspondence.”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Prose Studies </w:t>
      </w:r>
      <w:r>
        <w:rPr>
          <w:rFonts w:asciiTheme="majorBidi" w:hAnsiTheme="majorBidi" w:cstheme="majorBidi"/>
          <w:sz w:val="24"/>
          <w:szCs w:val="24"/>
        </w:rPr>
        <w:t>33.2 (2011): 103-116.</w:t>
      </w:r>
    </w:p>
    <w:p w14:paraId="29008216" w14:textId="77777777" w:rsidR="00795371" w:rsidRDefault="00795371" w:rsidP="00795371">
      <w:pPr>
        <w:rPr>
          <w:rFonts w:asciiTheme="majorBidi" w:hAnsiTheme="majorBidi" w:cstheme="majorBidi"/>
          <w:sz w:val="24"/>
          <w:szCs w:val="24"/>
        </w:rPr>
      </w:pPr>
    </w:p>
    <w:p w14:paraId="7DCD0D4A" w14:textId="77777777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 xml:space="preserve">Pearson, Genevieve and Magdalena Nerio. “Resources for Teaching.” </w:t>
      </w:r>
      <w:r w:rsidRPr="0091179C">
        <w:rPr>
          <w:rFonts w:asciiTheme="majorBidi" w:hAnsiTheme="majorBidi" w:cstheme="majorBidi"/>
          <w:i/>
          <w:sz w:val="24"/>
          <w:szCs w:val="24"/>
        </w:rPr>
        <w:t>Teaching Early Modern Prose</w:t>
      </w:r>
      <w:r w:rsidRPr="0091179C">
        <w:rPr>
          <w:rFonts w:asciiTheme="majorBidi" w:hAnsiTheme="majorBidi" w:cstheme="majorBidi"/>
          <w:sz w:val="24"/>
          <w:szCs w:val="24"/>
        </w:rPr>
        <w:t xml:space="preserve">. Ed. Susannah </w:t>
      </w:r>
      <w:proofErr w:type="spellStart"/>
      <w:r w:rsidRPr="0091179C">
        <w:rPr>
          <w:rFonts w:asciiTheme="majorBidi" w:hAnsiTheme="majorBidi" w:cstheme="majorBidi"/>
          <w:sz w:val="24"/>
          <w:szCs w:val="24"/>
        </w:rPr>
        <w:t>Brietz</w:t>
      </w:r>
      <w:proofErr w:type="spellEnd"/>
      <w:r w:rsidRPr="0091179C">
        <w:rPr>
          <w:rFonts w:asciiTheme="majorBidi" w:hAnsiTheme="majorBidi" w:cstheme="majorBidi"/>
          <w:sz w:val="24"/>
          <w:szCs w:val="24"/>
        </w:rPr>
        <w:t xml:space="preserve"> Monta and Margaret W. Ferguson. New York: Modern Language Association, 2010. </w:t>
      </w:r>
    </w:p>
    <w:p w14:paraId="63C3257D" w14:textId="3BAE7E30" w:rsidR="0091179C" w:rsidRDefault="0091179C" w:rsidP="00795371">
      <w:pPr>
        <w:rPr>
          <w:rFonts w:asciiTheme="majorBidi" w:hAnsiTheme="majorBidi" w:cstheme="majorBidi"/>
          <w:sz w:val="24"/>
          <w:szCs w:val="24"/>
        </w:rPr>
      </w:pPr>
    </w:p>
    <w:p w14:paraId="73B057CE" w14:textId="10FACE51" w:rsidR="002B6C1F" w:rsidRDefault="002B6C1F" w:rsidP="002B6C1F">
      <w:pPr>
        <w:pStyle w:val="Heading1"/>
        <w:ind w:left="0"/>
        <w:rPr>
          <w:rFonts w:asciiTheme="majorBidi" w:hAnsiTheme="majorBidi" w:cstheme="majorBidi"/>
          <w:spacing w:val="-1"/>
          <w:sz w:val="24"/>
          <w:szCs w:val="24"/>
          <w:u w:val="thick" w:color="000000"/>
        </w:rPr>
      </w:pPr>
      <w:r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lastRenderedPageBreak/>
        <w:t>WORKS IN PROGRESS</w:t>
      </w:r>
    </w:p>
    <w:p w14:paraId="610D891E" w14:textId="0A3C69BC" w:rsidR="002B6C1F" w:rsidRDefault="00130DF0" w:rsidP="002B6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6C1F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 Negotiations</w:t>
      </w:r>
      <w:r w:rsidR="002B6C1F">
        <w:rPr>
          <w:rFonts w:ascii="Times New Roman" w:hAnsi="Times New Roman" w:cs="Times New Roman"/>
          <w:sz w:val="24"/>
          <w:szCs w:val="24"/>
        </w:rPr>
        <w:t xml:space="preserve">: </w:t>
      </w:r>
      <w:r w:rsidR="002B6C1F">
        <w:rPr>
          <w:rFonts w:ascii="Times New Roman" w:hAnsi="Times New Roman" w:cs="Times New Roman"/>
          <w:sz w:val="24"/>
          <w:szCs w:val="24"/>
        </w:rPr>
        <w:t>The Aesthetics of Temperance</w:t>
      </w:r>
      <w:r w:rsidR="002B6C1F" w:rsidRPr="00393BCA">
        <w:rPr>
          <w:rFonts w:ascii="Times New Roman" w:hAnsi="Times New Roman" w:cs="Times New Roman"/>
          <w:sz w:val="24"/>
          <w:szCs w:val="24"/>
        </w:rPr>
        <w:t xml:space="preserve"> in Anne Brontë’s </w:t>
      </w:r>
      <w:r w:rsidR="002B6C1F" w:rsidRPr="00393BCA">
        <w:rPr>
          <w:rFonts w:ascii="Times New Roman" w:hAnsi="Times New Roman" w:cs="Times New Roman"/>
          <w:i/>
          <w:iCs/>
          <w:sz w:val="24"/>
          <w:szCs w:val="24"/>
        </w:rPr>
        <w:t>The Tenant of Wildfell Hall</w:t>
      </w:r>
      <w:r w:rsidR="002B6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6C1F">
        <w:rPr>
          <w:rFonts w:ascii="Times New Roman" w:hAnsi="Times New Roman" w:cs="Times New Roman"/>
          <w:sz w:val="24"/>
          <w:szCs w:val="24"/>
        </w:rPr>
        <w:t>(1848), an Early Temperance Novel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4786CF3" w14:textId="77777777" w:rsidR="00130DF0" w:rsidRDefault="00130DF0" w:rsidP="002B6C1F">
      <w:pPr>
        <w:rPr>
          <w:rFonts w:ascii="Times New Roman" w:hAnsi="Times New Roman" w:cs="Times New Roman"/>
          <w:sz w:val="24"/>
          <w:szCs w:val="24"/>
        </w:rPr>
      </w:pPr>
    </w:p>
    <w:p w14:paraId="125D933E" w14:textId="3D74961A" w:rsidR="00130DF0" w:rsidRPr="0057549D" w:rsidRDefault="00130DF0" w:rsidP="0013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96B46">
        <w:rPr>
          <w:rFonts w:ascii="Times New Roman" w:hAnsi="Times New Roman" w:cs="Times New Roman"/>
          <w:sz w:val="24"/>
          <w:szCs w:val="24"/>
        </w:rPr>
        <w:t>Libertine Portraiture:</w:t>
      </w:r>
      <w:r>
        <w:rPr>
          <w:rFonts w:ascii="Times New Roman" w:hAnsi="Times New Roman" w:cs="Times New Roman"/>
          <w:sz w:val="24"/>
          <w:szCs w:val="24"/>
        </w:rPr>
        <w:t xml:space="preserve"> Mary Wollstonecraft’s Love-Letters to Gilbert Imlay Reconsidered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6BB1F66" w14:textId="77777777" w:rsidR="002B6C1F" w:rsidRDefault="002B6C1F" w:rsidP="00E94BBD">
      <w:pPr>
        <w:pStyle w:val="Heading1"/>
        <w:spacing w:after="120"/>
        <w:ind w:left="0"/>
        <w:rPr>
          <w:rFonts w:asciiTheme="majorBidi" w:hAnsiTheme="majorBidi" w:cstheme="majorBidi"/>
          <w:spacing w:val="-1"/>
          <w:sz w:val="24"/>
          <w:szCs w:val="24"/>
          <w:u w:val="thick" w:color="000000"/>
        </w:rPr>
      </w:pPr>
    </w:p>
    <w:p w14:paraId="17D58276" w14:textId="4592AB1C" w:rsidR="00E94BBD" w:rsidRPr="00795371" w:rsidRDefault="00E94BBD" w:rsidP="00E94BBD">
      <w:pPr>
        <w:pStyle w:val="Heading1"/>
        <w:spacing w:after="120"/>
        <w:ind w:left="0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GRANTS &amp; AWARDS</w:t>
      </w:r>
    </w:p>
    <w:p w14:paraId="02D591F3" w14:textId="66859555" w:rsidR="0091179C" w:rsidRDefault="0091179C" w:rsidP="0091179C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Graduate Student Research Travel Award, Institute for Scholarship in the Liberal Arts, University of Notre Dame</w:t>
      </w:r>
      <w:r>
        <w:rPr>
          <w:rFonts w:asciiTheme="majorBidi" w:hAnsiTheme="majorBidi" w:cstheme="majorBidi"/>
          <w:sz w:val="24"/>
          <w:szCs w:val="24"/>
        </w:rPr>
        <w:t>. R</w:t>
      </w:r>
      <w:r w:rsidRPr="0091179C">
        <w:rPr>
          <w:rFonts w:asciiTheme="majorBidi" w:hAnsiTheme="majorBidi" w:cstheme="majorBidi"/>
          <w:sz w:val="24"/>
          <w:szCs w:val="24"/>
        </w:rPr>
        <w:t>esearch trip to consult the Nightingale Family Papers at the Claydon House Archive, Buckinghamshire, UK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sz w:val="24"/>
          <w:szCs w:val="24"/>
        </w:rPr>
        <w:t>and the Nightingale Papers in the British Library, London</w:t>
      </w:r>
      <w:r>
        <w:rPr>
          <w:rFonts w:asciiTheme="majorBidi" w:hAnsiTheme="majorBidi" w:cstheme="majorBidi"/>
          <w:sz w:val="24"/>
          <w:szCs w:val="24"/>
        </w:rPr>
        <w:t>.</w:t>
      </w:r>
      <w:r w:rsidRPr="009117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91179C">
        <w:rPr>
          <w:rFonts w:asciiTheme="majorBidi" w:hAnsiTheme="majorBidi" w:cstheme="majorBidi"/>
          <w:sz w:val="24"/>
          <w:szCs w:val="24"/>
        </w:rPr>
        <w:t>ummer 2012</w:t>
      </w:r>
    </w:p>
    <w:p w14:paraId="499E6FE1" w14:textId="7DABF13C" w:rsidR="0091179C" w:rsidRDefault="0091179C" w:rsidP="0091179C">
      <w:pPr>
        <w:rPr>
          <w:rFonts w:asciiTheme="majorBidi" w:hAnsiTheme="majorBidi" w:cstheme="majorBidi"/>
          <w:sz w:val="24"/>
          <w:szCs w:val="24"/>
        </w:rPr>
      </w:pPr>
    </w:p>
    <w:p w14:paraId="3D44291B" w14:textId="5092A8F5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Summer Funding Research Grant, English Department, University of Notre Dame</w:t>
      </w:r>
      <w:r>
        <w:rPr>
          <w:rFonts w:asciiTheme="majorBidi" w:hAnsiTheme="majorBidi" w:cstheme="majorBidi"/>
          <w:sz w:val="24"/>
          <w:szCs w:val="24"/>
        </w:rPr>
        <w:t>. S</w:t>
      </w:r>
      <w:r w:rsidRPr="0091179C">
        <w:rPr>
          <w:rFonts w:asciiTheme="majorBidi" w:hAnsiTheme="majorBidi" w:cstheme="majorBidi"/>
          <w:sz w:val="24"/>
          <w:szCs w:val="24"/>
        </w:rPr>
        <w:t>ummer 2012</w:t>
      </w:r>
      <w:r>
        <w:rPr>
          <w:rFonts w:asciiTheme="majorBidi" w:hAnsiTheme="majorBidi" w:cstheme="majorBidi"/>
          <w:sz w:val="24"/>
          <w:szCs w:val="24"/>
        </w:rPr>
        <w:t>,</w:t>
      </w:r>
      <w:r w:rsidRPr="009117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91179C">
        <w:rPr>
          <w:rFonts w:asciiTheme="majorBidi" w:hAnsiTheme="majorBidi" w:cstheme="majorBidi"/>
          <w:sz w:val="24"/>
          <w:szCs w:val="24"/>
        </w:rPr>
        <w:t>ummer 201</w:t>
      </w:r>
      <w:r>
        <w:rPr>
          <w:rFonts w:asciiTheme="majorBidi" w:hAnsiTheme="majorBidi" w:cstheme="majorBidi"/>
          <w:sz w:val="24"/>
          <w:szCs w:val="24"/>
        </w:rPr>
        <w:t>1,</w:t>
      </w:r>
      <w:r w:rsidRPr="009117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91179C">
        <w:rPr>
          <w:rFonts w:asciiTheme="majorBidi" w:hAnsiTheme="majorBidi" w:cstheme="majorBidi"/>
          <w:sz w:val="24"/>
          <w:szCs w:val="24"/>
        </w:rPr>
        <w:t>ummer 2010</w:t>
      </w:r>
      <w:r>
        <w:rPr>
          <w:rFonts w:asciiTheme="majorBidi" w:hAnsiTheme="majorBidi" w:cstheme="majorBidi"/>
          <w:sz w:val="24"/>
          <w:szCs w:val="24"/>
        </w:rPr>
        <w:t>, S</w:t>
      </w:r>
      <w:r w:rsidRPr="0091179C">
        <w:rPr>
          <w:rFonts w:asciiTheme="majorBidi" w:hAnsiTheme="majorBidi" w:cstheme="majorBidi"/>
          <w:sz w:val="24"/>
          <w:szCs w:val="24"/>
        </w:rPr>
        <w:t>ummer 2009</w:t>
      </w:r>
    </w:p>
    <w:p w14:paraId="4852817C" w14:textId="77777777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</w:p>
    <w:p w14:paraId="6028201C" w14:textId="2DBEC954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Graduate Student Professional Development Travel Grant, Institute for Scholarship in the Liberal Arts, University of Notre Dame</w:t>
      </w:r>
      <w:r>
        <w:rPr>
          <w:rFonts w:asciiTheme="majorBidi" w:hAnsiTheme="majorBidi" w:cstheme="majorBidi"/>
          <w:sz w:val="24"/>
          <w:szCs w:val="24"/>
        </w:rPr>
        <w:t>. T</w:t>
      </w:r>
      <w:r w:rsidRPr="0091179C">
        <w:rPr>
          <w:rFonts w:asciiTheme="majorBidi" w:hAnsiTheme="majorBidi" w:cstheme="majorBidi"/>
          <w:sz w:val="24"/>
          <w:szCs w:val="24"/>
        </w:rPr>
        <w:t>ravel grant to present conference paper at the North American Victorian Studies Association (NAVSA), Vanderbilt University, Nashville, Tennessee, November, 2011</w:t>
      </w:r>
    </w:p>
    <w:p w14:paraId="09BDDA88" w14:textId="77777777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</w:p>
    <w:p w14:paraId="53753B6B" w14:textId="5D9907B4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Graduate Teaching Fellowship, English Department, University of Notre Dame</w:t>
      </w:r>
      <w:r>
        <w:rPr>
          <w:rFonts w:asciiTheme="majorBidi" w:hAnsiTheme="majorBidi" w:cstheme="majorBidi"/>
          <w:sz w:val="24"/>
          <w:szCs w:val="24"/>
        </w:rPr>
        <w:t>. F</w:t>
      </w:r>
      <w:r w:rsidRPr="0091179C">
        <w:rPr>
          <w:rFonts w:asciiTheme="majorBidi" w:hAnsiTheme="majorBidi" w:cstheme="majorBidi"/>
          <w:sz w:val="24"/>
          <w:szCs w:val="24"/>
        </w:rPr>
        <w:t>all 2011</w:t>
      </w:r>
      <w:r>
        <w:rPr>
          <w:rFonts w:asciiTheme="majorBidi" w:hAnsiTheme="majorBidi" w:cstheme="majorBidi"/>
          <w:sz w:val="24"/>
          <w:szCs w:val="24"/>
        </w:rPr>
        <w:t>, S</w:t>
      </w:r>
      <w:r w:rsidRPr="0091179C">
        <w:rPr>
          <w:rFonts w:asciiTheme="majorBidi" w:hAnsiTheme="majorBidi" w:cstheme="majorBidi"/>
          <w:sz w:val="24"/>
          <w:szCs w:val="24"/>
        </w:rPr>
        <w:t>pring 2010</w:t>
      </w:r>
    </w:p>
    <w:p w14:paraId="22823EFE" w14:textId="77777777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</w:p>
    <w:p w14:paraId="79B763BF" w14:textId="15A34768" w:rsidR="0091179C" w:rsidRPr="0091179C" w:rsidRDefault="0091179C" w:rsidP="0091179C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The Folger Shakespeare Library, Washington, DC</w:t>
      </w:r>
      <w:r w:rsidR="00A24C7D">
        <w:rPr>
          <w:rFonts w:asciiTheme="majorBidi" w:hAnsiTheme="majorBidi" w:cstheme="majorBidi"/>
          <w:sz w:val="24"/>
          <w:szCs w:val="24"/>
        </w:rPr>
        <w:t>. P</w:t>
      </w:r>
      <w:r w:rsidRPr="0091179C">
        <w:rPr>
          <w:rFonts w:asciiTheme="majorBidi" w:hAnsiTheme="majorBidi" w:cstheme="majorBidi"/>
          <w:sz w:val="24"/>
          <w:szCs w:val="24"/>
        </w:rPr>
        <w:t>articipant in M.A.-level archival research seminar, 2007</w:t>
      </w:r>
    </w:p>
    <w:p w14:paraId="0B7A8F8D" w14:textId="74D197DD" w:rsidR="0091179C" w:rsidRDefault="0091179C" w:rsidP="0091179C">
      <w:pPr>
        <w:rPr>
          <w:rFonts w:asciiTheme="majorBidi" w:hAnsiTheme="majorBidi" w:cstheme="majorBidi"/>
          <w:sz w:val="24"/>
          <w:szCs w:val="24"/>
        </w:rPr>
      </w:pPr>
    </w:p>
    <w:p w14:paraId="27BBFEF6" w14:textId="77777777" w:rsidR="00405045" w:rsidRPr="0091179C" w:rsidRDefault="00405045" w:rsidP="0091179C">
      <w:pPr>
        <w:rPr>
          <w:rFonts w:asciiTheme="majorBidi" w:hAnsiTheme="majorBidi" w:cstheme="majorBidi"/>
          <w:sz w:val="24"/>
          <w:szCs w:val="24"/>
        </w:rPr>
      </w:pPr>
    </w:p>
    <w:p w14:paraId="163C36F3" w14:textId="2327DFC1" w:rsidR="00C148C4" w:rsidRDefault="0091179C" w:rsidP="00405045">
      <w:pPr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 xml:space="preserve">Institute for Scholarship in the Liberal Arts Summer Graduate Student Research Award, University of Notre Dame, </w:t>
      </w:r>
      <w:r w:rsidR="00A24C7D">
        <w:rPr>
          <w:rFonts w:asciiTheme="majorBidi" w:hAnsiTheme="majorBidi" w:cstheme="majorBidi"/>
          <w:sz w:val="24"/>
          <w:szCs w:val="24"/>
        </w:rPr>
        <w:t>S</w:t>
      </w:r>
      <w:r w:rsidRPr="0091179C">
        <w:rPr>
          <w:rFonts w:asciiTheme="majorBidi" w:hAnsiTheme="majorBidi" w:cstheme="majorBidi"/>
          <w:sz w:val="24"/>
          <w:szCs w:val="24"/>
        </w:rPr>
        <w:t>ummer 2007</w:t>
      </w:r>
    </w:p>
    <w:p w14:paraId="4BBFB5D8" w14:textId="77777777" w:rsidR="00405045" w:rsidRPr="00405045" w:rsidRDefault="00405045" w:rsidP="00405045">
      <w:pPr>
        <w:rPr>
          <w:rFonts w:asciiTheme="majorBidi" w:hAnsiTheme="majorBidi" w:cstheme="majorBidi"/>
          <w:sz w:val="24"/>
          <w:szCs w:val="24"/>
        </w:rPr>
      </w:pPr>
    </w:p>
    <w:p w14:paraId="1F14CAE4" w14:textId="77777777" w:rsidR="005957F6" w:rsidRPr="00795371" w:rsidRDefault="00592829" w:rsidP="00E93C1D">
      <w:pPr>
        <w:pStyle w:val="Heading1"/>
        <w:spacing w:before="56" w:after="120"/>
        <w:ind w:left="101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TEACHING</w:t>
      </w:r>
      <w:r w:rsidRPr="00795371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EXPERIENCE</w:t>
      </w:r>
    </w:p>
    <w:p w14:paraId="7BB852A8" w14:textId="70969B6C" w:rsidR="005957F6" w:rsidRPr="006835C6" w:rsidRDefault="00592829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University</w:t>
      </w:r>
      <w:r w:rsidRPr="006835C6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6835C6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Texas</w:t>
      </w:r>
      <w:r w:rsidRPr="006835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at</w:t>
      </w:r>
      <w:r w:rsidRPr="006835C6">
        <w:rPr>
          <w:rFonts w:asciiTheme="majorBidi" w:hAnsiTheme="majorBidi" w:cstheme="majorBidi"/>
          <w:b/>
          <w:bCs/>
          <w:spacing w:val="2"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z w:val="24"/>
          <w:szCs w:val="24"/>
        </w:rPr>
        <w:t>San</w:t>
      </w:r>
      <w:r w:rsidRPr="006835C6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Antonio,</w:t>
      </w:r>
      <w:r w:rsidRPr="006835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Department</w:t>
      </w:r>
      <w:r w:rsidRPr="006835C6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2"/>
          <w:sz w:val="24"/>
          <w:szCs w:val="24"/>
        </w:rPr>
        <w:t>of</w:t>
      </w:r>
      <w:r w:rsidRPr="006835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English</w:t>
      </w:r>
      <w:r w:rsidRPr="006835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(2014-</w:t>
      </w:r>
      <w:r w:rsidR="00795371"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P</w:t>
      </w:r>
      <w:r w:rsidRPr="006835C6">
        <w:rPr>
          <w:rFonts w:asciiTheme="majorBidi" w:hAnsiTheme="majorBidi" w:cstheme="majorBidi"/>
          <w:b/>
          <w:bCs/>
          <w:spacing w:val="-1"/>
          <w:sz w:val="24"/>
          <w:szCs w:val="24"/>
        </w:rPr>
        <w:t>resent)</w:t>
      </w:r>
    </w:p>
    <w:p w14:paraId="18BB39B1" w14:textId="71269771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  <w:u w:val="single"/>
        </w:rPr>
      </w:pPr>
      <w:r>
        <w:rPr>
          <w:rFonts w:asciiTheme="majorBidi" w:hAnsiTheme="majorBidi" w:cstheme="majorBidi"/>
          <w:spacing w:val="-1"/>
          <w:sz w:val="24"/>
          <w:szCs w:val="24"/>
          <w:u w:val="single"/>
        </w:rPr>
        <w:t>Historical Survey Courses for English Majors</w:t>
      </w:r>
    </w:p>
    <w:p w14:paraId="708CC83A" w14:textId="364FE95D" w:rsidR="004F7613" w:rsidRPr="004F7613" w:rsidRDefault="004F7613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 xml:space="preserve">Literatures in English (Fall 2022) (Spring 2023) </w:t>
      </w:r>
      <w:r w:rsidR="008B51CD">
        <w:rPr>
          <w:rFonts w:asciiTheme="majorBidi" w:hAnsiTheme="majorBidi" w:cstheme="majorBidi"/>
          <w:spacing w:val="-1"/>
          <w:sz w:val="24"/>
          <w:szCs w:val="24"/>
        </w:rPr>
        <w:t xml:space="preserve">(Fall 2023) </w:t>
      </w:r>
    </w:p>
    <w:p w14:paraId="0AFCADD4" w14:textId="3F69D876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z w:val="24"/>
          <w:szCs w:val="24"/>
        </w:rPr>
        <w:t>British Literature 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36EA7">
        <w:rPr>
          <w:rFonts w:asciiTheme="majorBidi" w:hAnsiTheme="majorBidi" w:cstheme="majorBidi"/>
          <w:sz w:val="24"/>
          <w:szCs w:val="24"/>
        </w:rPr>
        <w:t>(Spring 2019) (Summer 2019)</w:t>
      </w:r>
      <w:r w:rsidR="00141E2A">
        <w:rPr>
          <w:rFonts w:asciiTheme="majorBidi" w:hAnsiTheme="majorBidi" w:cstheme="majorBidi"/>
          <w:sz w:val="24"/>
          <w:szCs w:val="24"/>
        </w:rPr>
        <w:t xml:space="preserve"> (Summer 2021)</w:t>
      </w:r>
      <w:r w:rsidR="00C36EA7">
        <w:rPr>
          <w:rFonts w:asciiTheme="majorBidi" w:hAnsiTheme="majorBidi" w:cstheme="majorBidi"/>
          <w:sz w:val="24"/>
          <w:szCs w:val="24"/>
        </w:rPr>
        <w:t xml:space="preserve"> (Summer 2022) </w:t>
      </w:r>
    </w:p>
    <w:p w14:paraId="767CE0BC" w14:textId="045489F6" w:rsidR="0091179C" w:rsidRDefault="0091179C" w:rsidP="00C36EA7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z w:val="24"/>
          <w:szCs w:val="24"/>
        </w:rPr>
        <w:t>British Literature I</w:t>
      </w:r>
      <w:r>
        <w:rPr>
          <w:rFonts w:asciiTheme="majorBidi" w:hAnsiTheme="majorBidi" w:cstheme="majorBidi"/>
          <w:sz w:val="24"/>
          <w:szCs w:val="24"/>
        </w:rPr>
        <w:t>I</w:t>
      </w:r>
      <w:r w:rsidR="00C36EA7">
        <w:rPr>
          <w:rFonts w:asciiTheme="majorBidi" w:hAnsiTheme="majorBidi" w:cstheme="majorBidi"/>
          <w:sz w:val="24"/>
          <w:szCs w:val="24"/>
        </w:rPr>
        <w:t xml:space="preserve"> (Spring 2019) (Summer 2019) (Spring 2020) (Summer 2020) </w:t>
      </w:r>
      <w:r w:rsidR="00141E2A">
        <w:rPr>
          <w:rFonts w:asciiTheme="majorBidi" w:hAnsiTheme="majorBidi" w:cstheme="majorBidi"/>
          <w:sz w:val="24"/>
          <w:szCs w:val="24"/>
        </w:rPr>
        <w:t xml:space="preserve">(Fall 2020) </w:t>
      </w:r>
      <w:r w:rsidR="00141E2A">
        <w:rPr>
          <w:rFonts w:asciiTheme="majorBidi" w:hAnsiTheme="majorBidi" w:cstheme="majorBidi"/>
          <w:sz w:val="24"/>
          <w:szCs w:val="24"/>
        </w:rPr>
        <w:br/>
        <w:t xml:space="preserve">(Fall 2021) </w:t>
      </w:r>
      <w:r w:rsidR="00C36EA7">
        <w:rPr>
          <w:rFonts w:asciiTheme="majorBidi" w:hAnsiTheme="majorBidi" w:cstheme="majorBidi"/>
          <w:sz w:val="24"/>
          <w:szCs w:val="24"/>
        </w:rPr>
        <w:t xml:space="preserve">(Summer 2022) </w:t>
      </w:r>
    </w:p>
    <w:p w14:paraId="1C9FD2F9" w14:textId="04923380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</w:t>
      </w:r>
      <w:r w:rsidRPr="00795371">
        <w:rPr>
          <w:rFonts w:asciiTheme="majorBidi" w:hAnsiTheme="majorBidi" w:cstheme="majorBidi"/>
          <w:sz w:val="24"/>
          <w:szCs w:val="24"/>
        </w:rPr>
        <w:t xml:space="preserve"> Literature I</w:t>
      </w:r>
      <w:r w:rsidR="00C36EA7">
        <w:rPr>
          <w:rFonts w:asciiTheme="majorBidi" w:hAnsiTheme="majorBidi" w:cstheme="majorBidi"/>
          <w:sz w:val="24"/>
          <w:szCs w:val="24"/>
        </w:rPr>
        <w:t xml:space="preserve"> (Summer 2014) (Fall 2014) (Fall 2019) (Spring 2020) </w:t>
      </w:r>
      <w:r w:rsidR="00141E2A">
        <w:rPr>
          <w:rFonts w:asciiTheme="majorBidi" w:hAnsiTheme="majorBidi" w:cstheme="majorBidi"/>
          <w:sz w:val="24"/>
          <w:szCs w:val="24"/>
        </w:rPr>
        <w:t xml:space="preserve">(Fall 2020) </w:t>
      </w:r>
      <w:r w:rsidR="00141E2A">
        <w:rPr>
          <w:rFonts w:asciiTheme="majorBidi" w:hAnsiTheme="majorBidi" w:cstheme="majorBidi"/>
          <w:sz w:val="24"/>
          <w:szCs w:val="24"/>
        </w:rPr>
        <w:br/>
      </w:r>
      <w:r w:rsidR="00141E2A">
        <w:rPr>
          <w:rFonts w:asciiTheme="majorBidi" w:hAnsiTheme="majorBidi" w:cstheme="majorBidi"/>
          <w:spacing w:val="-1"/>
          <w:sz w:val="24"/>
          <w:szCs w:val="24"/>
        </w:rPr>
        <w:t xml:space="preserve">(Spring 2021) (Summer 2021) </w:t>
      </w:r>
      <w:r w:rsidR="00141E2A">
        <w:rPr>
          <w:rFonts w:asciiTheme="majorBidi" w:hAnsiTheme="majorBidi" w:cstheme="majorBidi"/>
          <w:sz w:val="24"/>
          <w:szCs w:val="24"/>
        </w:rPr>
        <w:t>(Fall 2021)</w:t>
      </w:r>
      <w:r w:rsidR="003224BE">
        <w:rPr>
          <w:rFonts w:asciiTheme="majorBidi" w:hAnsiTheme="majorBidi" w:cstheme="majorBidi"/>
          <w:sz w:val="24"/>
          <w:szCs w:val="24"/>
        </w:rPr>
        <w:t xml:space="preserve"> </w:t>
      </w:r>
      <w:r w:rsidR="003224BE">
        <w:rPr>
          <w:rFonts w:asciiTheme="majorBidi" w:hAnsiTheme="majorBidi" w:cstheme="majorBidi"/>
          <w:spacing w:val="-1"/>
          <w:sz w:val="24"/>
          <w:szCs w:val="24"/>
        </w:rPr>
        <w:t xml:space="preserve">(Spring 2022) </w:t>
      </w:r>
    </w:p>
    <w:p w14:paraId="7D1B5510" w14:textId="6D8F4C5F" w:rsidR="0091179C" w:rsidRP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</w:t>
      </w:r>
      <w:r w:rsidRPr="00795371">
        <w:rPr>
          <w:rFonts w:asciiTheme="majorBidi" w:hAnsiTheme="majorBidi" w:cstheme="majorBidi"/>
          <w:sz w:val="24"/>
          <w:szCs w:val="24"/>
        </w:rPr>
        <w:t xml:space="preserve"> Literature I</w:t>
      </w:r>
      <w:r>
        <w:rPr>
          <w:rFonts w:asciiTheme="majorBidi" w:hAnsiTheme="majorBidi" w:cstheme="majorBidi"/>
          <w:sz w:val="24"/>
          <w:szCs w:val="24"/>
        </w:rPr>
        <w:t>I</w:t>
      </w:r>
      <w:r w:rsidR="00141E2A">
        <w:rPr>
          <w:rFonts w:asciiTheme="majorBidi" w:hAnsiTheme="majorBidi" w:cstheme="majorBidi"/>
          <w:sz w:val="24"/>
          <w:szCs w:val="24"/>
        </w:rPr>
        <w:t xml:space="preserve"> </w:t>
      </w:r>
      <w:r w:rsidR="00141E2A">
        <w:rPr>
          <w:rFonts w:asciiTheme="majorBidi" w:hAnsiTheme="majorBidi" w:cstheme="majorBidi"/>
          <w:spacing w:val="-1"/>
          <w:sz w:val="24"/>
          <w:szCs w:val="24"/>
        </w:rPr>
        <w:t>(Spring 2021) (</w:t>
      </w:r>
      <w:r w:rsidR="00141E2A">
        <w:rPr>
          <w:rFonts w:asciiTheme="majorBidi" w:hAnsiTheme="majorBidi" w:cstheme="majorBidi"/>
          <w:sz w:val="24"/>
          <w:szCs w:val="24"/>
        </w:rPr>
        <w:t>Fall 2021)</w:t>
      </w:r>
      <w:r w:rsidR="003224BE">
        <w:rPr>
          <w:rFonts w:asciiTheme="majorBidi" w:hAnsiTheme="majorBidi" w:cstheme="majorBidi"/>
          <w:sz w:val="24"/>
          <w:szCs w:val="24"/>
        </w:rPr>
        <w:t xml:space="preserve"> </w:t>
      </w:r>
      <w:r w:rsidR="003224BE">
        <w:rPr>
          <w:rFonts w:asciiTheme="majorBidi" w:hAnsiTheme="majorBidi" w:cstheme="majorBidi"/>
          <w:spacing w:val="-1"/>
          <w:sz w:val="24"/>
          <w:szCs w:val="24"/>
        </w:rPr>
        <w:t xml:space="preserve">(Spring 2022) </w:t>
      </w:r>
    </w:p>
    <w:p w14:paraId="250A0391" w14:textId="7FF4317A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  <w:u w:val="single"/>
        </w:rPr>
      </w:pPr>
      <w:r>
        <w:rPr>
          <w:rFonts w:asciiTheme="majorBidi" w:hAnsiTheme="majorBidi" w:cstheme="majorBidi"/>
          <w:spacing w:val="-1"/>
          <w:sz w:val="24"/>
          <w:szCs w:val="24"/>
          <w:u w:val="single"/>
        </w:rPr>
        <w:t>Pre-Requisite Courses for English Majors</w:t>
      </w:r>
    </w:p>
    <w:p w14:paraId="7F20675E" w14:textId="4979843A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Literary Criticism and Analysis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t xml:space="preserve"> (Fall 2020) </w:t>
      </w:r>
      <w:r w:rsidR="00141E2A">
        <w:rPr>
          <w:rFonts w:asciiTheme="majorBidi" w:hAnsiTheme="majorBidi" w:cstheme="majorBidi"/>
          <w:spacing w:val="-1"/>
          <w:sz w:val="24"/>
          <w:szCs w:val="24"/>
        </w:rPr>
        <w:t xml:space="preserve">(Spring 2021) </w:t>
      </w:r>
      <w:r w:rsidR="003224BE">
        <w:rPr>
          <w:rFonts w:asciiTheme="majorBidi" w:hAnsiTheme="majorBidi" w:cstheme="majorBidi"/>
          <w:spacing w:val="-1"/>
          <w:sz w:val="24"/>
          <w:szCs w:val="24"/>
        </w:rPr>
        <w:t xml:space="preserve">(Spring 2022) (Fall 2022) 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br/>
      </w:r>
      <w:r w:rsidR="00C36EA7">
        <w:rPr>
          <w:rFonts w:asciiTheme="majorBidi" w:hAnsiTheme="majorBidi" w:cstheme="majorBidi"/>
          <w:spacing w:val="-1"/>
          <w:sz w:val="24"/>
          <w:szCs w:val="24"/>
        </w:rPr>
        <w:lastRenderedPageBreak/>
        <w:t xml:space="preserve">Shakespeare: The Early Plays (Fall 2019) </w:t>
      </w:r>
    </w:p>
    <w:p w14:paraId="6BA1EF68" w14:textId="08EA5FB0" w:rsidR="0091179C" w:rsidRP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Shakespeare: The Late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t>r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Plays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t xml:space="preserve"> (Spring 2020) (Summer 2020) </w:t>
      </w:r>
    </w:p>
    <w:p w14:paraId="072C365B" w14:textId="23C11B21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  <w:u w:val="single"/>
        </w:rPr>
      </w:pPr>
      <w:r>
        <w:rPr>
          <w:rFonts w:asciiTheme="majorBidi" w:hAnsiTheme="majorBidi" w:cstheme="majorBidi"/>
          <w:spacing w:val="-1"/>
          <w:sz w:val="24"/>
          <w:szCs w:val="24"/>
          <w:u w:val="single"/>
        </w:rPr>
        <w:t>Upper-Division Undergraduate Seminars</w:t>
      </w:r>
    </w:p>
    <w:p w14:paraId="423A96DC" w14:textId="2D8772CC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Women</w:t>
      </w:r>
      <w:r w:rsidRPr="00795371">
        <w:rPr>
          <w:rFonts w:asciiTheme="majorBidi" w:hAnsiTheme="majorBidi" w:cstheme="majorBidi"/>
          <w:sz w:val="24"/>
          <w:szCs w:val="24"/>
        </w:rPr>
        <w:t xml:space="preserve"> and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Literature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t xml:space="preserve">(Fall 2019) </w:t>
      </w:r>
      <w:r w:rsidR="003224BE">
        <w:rPr>
          <w:rFonts w:asciiTheme="majorBidi" w:hAnsiTheme="majorBidi" w:cstheme="majorBidi"/>
          <w:spacing w:val="-1"/>
          <w:sz w:val="24"/>
          <w:szCs w:val="24"/>
        </w:rPr>
        <w:t xml:space="preserve">(Spring 2022) (Spring 2023) </w:t>
      </w:r>
    </w:p>
    <w:p w14:paraId="65F0DA4A" w14:textId="5E91DFA6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18</w:t>
      </w:r>
      <w:r w:rsidRPr="0091179C">
        <w:rPr>
          <w:rFonts w:asciiTheme="majorBidi" w:hAnsiTheme="majorBidi" w:cstheme="majorBidi"/>
          <w:spacing w:val="-1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Century Literature</w:t>
      </w:r>
      <w:r w:rsidR="00C36EA7">
        <w:rPr>
          <w:rFonts w:asciiTheme="majorBidi" w:hAnsiTheme="majorBidi" w:cstheme="majorBidi"/>
          <w:spacing w:val="-1"/>
          <w:sz w:val="24"/>
          <w:szCs w:val="24"/>
        </w:rPr>
        <w:t xml:space="preserve"> (Fall 2018) </w:t>
      </w:r>
    </w:p>
    <w:p w14:paraId="375ABC01" w14:textId="77777777" w:rsidR="008B51CD" w:rsidRPr="004F7613" w:rsidRDefault="00C36EA7" w:rsidP="008B51CD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 xml:space="preserve">Victorian Literature (Spring 2020) </w:t>
      </w:r>
      <w:r w:rsidR="003224BE">
        <w:rPr>
          <w:rFonts w:asciiTheme="majorBidi" w:hAnsiTheme="majorBidi" w:cstheme="majorBidi"/>
          <w:spacing w:val="-1"/>
          <w:sz w:val="24"/>
          <w:szCs w:val="24"/>
        </w:rPr>
        <w:t xml:space="preserve">(Fall 2022) </w:t>
      </w:r>
      <w:r w:rsidR="008B51CD">
        <w:rPr>
          <w:rFonts w:asciiTheme="majorBidi" w:hAnsiTheme="majorBidi" w:cstheme="majorBidi"/>
          <w:spacing w:val="-1"/>
          <w:sz w:val="24"/>
          <w:szCs w:val="24"/>
        </w:rPr>
        <w:t xml:space="preserve">(Fall 2023) </w:t>
      </w:r>
    </w:p>
    <w:p w14:paraId="1D3DC4DD" w14:textId="668BE9CC" w:rsidR="00C36EA7" w:rsidRDefault="00C36EA7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</w:p>
    <w:p w14:paraId="08656654" w14:textId="03033017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z w:val="24"/>
          <w:szCs w:val="24"/>
        </w:rPr>
        <w:t>Topics in the British Novel</w:t>
      </w:r>
      <w:r w:rsidR="008B51CD">
        <w:rPr>
          <w:rFonts w:asciiTheme="majorBidi" w:hAnsiTheme="majorBidi" w:cstheme="majorBidi"/>
          <w:sz w:val="24"/>
          <w:szCs w:val="24"/>
        </w:rPr>
        <w:t>:</w:t>
      </w:r>
      <w:r w:rsidR="00C36EA7">
        <w:rPr>
          <w:rFonts w:asciiTheme="majorBidi" w:hAnsiTheme="majorBidi" w:cstheme="majorBidi"/>
          <w:sz w:val="24"/>
          <w:szCs w:val="24"/>
        </w:rPr>
        <w:t xml:space="preserve"> </w:t>
      </w:r>
      <w:r w:rsidR="008B51CD">
        <w:rPr>
          <w:rFonts w:asciiTheme="majorBidi" w:hAnsiTheme="majorBidi" w:cstheme="majorBidi"/>
          <w:sz w:val="24"/>
          <w:szCs w:val="24"/>
        </w:rPr>
        <w:t xml:space="preserve">Metafiction </w:t>
      </w:r>
      <w:r w:rsidR="00C36EA7">
        <w:rPr>
          <w:rFonts w:asciiTheme="majorBidi" w:hAnsiTheme="majorBidi" w:cstheme="majorBidi"/>
          <w:sz w:val="24"/>
          <w:szCs w:val="24"/>
        </w:rPr>
        <w:t xml:space="preserve">(Fall 2019) </w:t>
      </w:r>
    </w:p>
    <w:p w14:paraId="28A1318C" w14:textId="62EC0CA3" w:rsidR="0091179C" w:rsidRDefault="0091179C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American </w:t>
      </w:r>
      <w:r w:rsidR="00141E2A">
        <w:rPr>
          <w:rFonts w:asciiTheme="majorBidi" w:hAnsiTheme="majorBidi" w:cstheme="majorBidi"/>
          <w:sz w:val="24"/>
          <w:szCs w:val="24"/>
        </w:rPr>
        <w:t>Novel (Fall 2021)</w:t>
      </w:r>
    </w:p>
    <w:p w14:paraId="74DC1040" w14:textId="77777777" w:rsidR="008B51CD" w:rsidRDefault="0091179C" w:rsidP="008B51CD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z w:val="24"/>
          <w:szCs w:val="24"/>
        </w:rPr>
        <w:t>American Literature, 187</w:t>
      </w:r>
      <w:r w:rsidR="008B51CD">
        <w:rPr>
          <w:rFonts w:asciiTheme="majorBidi" w:hAnsiTheme="majorBidi" w:cstheme="majorBidi"/>
          <w:sz w:val="24"/>
          <w:szCs w:val="24"/>
        </w:rPr>
        <w:t>0</w:t>
      </w:r>
      <w:r w:rsidRPr="00795371">
        <w:rPr>
          <w:rFonts w:asciiTheme="majorBidi" w:hAnsiTheme="majorBidi" w:cstheme="majorBidi"/>
          <w:sz w:val="24"/>
          <w:szCs w:val="24"/>
        </w:rPr>
        <w:t>-</w:t>
      </w:r>
      <w:r w:rsidR="003224BE" w:rsidRPr="00795371">
        <w:rPr>
          <w:rFonts w:asciiTheme="majorBidi" w:hAnsiTheme="majorBidi" w:cstheme="majorBidi"/>
          <w:sz w:val="24"/>
          <w:szCs w:val="24"/>
        </w:rPr>
        <w:t>1945</w:t>
      </w:r>
      <w:r w:rsidR="008B51CD">
        <w:rPr>
          <w:rFonts w:asciiTheme="majorBidi" w:hAnsiTheme="majorBidi" w:cstheme="majorBidi"/>
          <w:sz w:val="24"/>
          <w:szCs w:val="24"/>
        </w:rPr>
        <w:t>: Luck and Economic Outcomes in American Literature</w:t>
      </w:r>
    </w:p>
    <w:p w14:paraId="0C39737D" w14:textId="42D4B2CC" w:rsidR="00E74699" w:rsidRDefault="003224BE" w:rsidP="008B51CD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141E2A">
        <w:rPr>
          <w:rFonts w:asciiTheme="majorBidi" w:hAnsiTheme="majorBidi" w:cstheme="majorBidi"/>
          <w:spacing w:val="-1"/>
          <w:sz w:val="24"/>
          <w:szCs w:val="24"/>
        </w:rPr>
        <w:t>Spring 2021)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(Fall 2022) </w:t>
      </w:r>
      <w:r w:rsidR="008B51CD">
        <w:rPr>
          <w:rFonts w:asciiTheme="majorBidi" w:hAnsiTheme="majorBidi" w:cstheme="majorBidi"/>
          <w:spacing w:val="-1"/>
          <w:sz w:val="24"/>
          <w:szCs w:val="24"/>
        </w:rPr>
        <w:t xml:space="preserve">(Summer 2023) (Fall 2023) </w:t>
      </w:r>
    </w:p>
    <w:p w14:paraId="34F4A423" w14:textId="14187AAF" w:rsidR="003224BE" w:rsidRDefault="003224BE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 xml:space="preserve">Topics in English, 1700-1900: English Travelling Traditions (Spring 2023) </w:t>
      </w:r>
    </w:p>
    <w:p w14:paraId="2114EF7A" w14:textId="0635FEDD" w:rsidR="00141E2A" w:rsidRDefault="00141E2A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Senior Seminar: Gender and Human Rights (Fall 2020) </w:t>
      </w:r>
    </w:p>
    <w:p w14:paraId="631374D4" w14:textId="77777777" w:rsidR="008B51CD" w:rsidRPr="004F7613" w:rsidRDefault="00141E2A" w:rsidP="008B51CD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Senior Seminar: Forms of Excess: Superfluity and the Sublime in the Lives and Works of the English Romantics (Spring 2023) </w:t>
      </w:r>
      <w:r w:rsidR="008B51CD">
        <w:rPr>
          <w:rFonts w:asciiTheme="majorBidi" w:hAnsiTheme="majorBidi" w:cstheme="majorBidi"/>
          <w:sz w:val="24"/>
          <w:szCs w:val="24"/>
        </w:rPr>
        <w:br/>
        <w:t xml:space="preserve">Senior Seminar: Self and Society in Victorian Literature </w:t>
      </w:r>
      <w:r w:rsidR="008B51CD">
        <w:rPr>
          <w:rFonts w:asciiTheme="majorBidi" w:hAnsiTheme="majorBidi" w:cstheme="majorBidi"/>
          <w:spacing w:val="-1"/>
          <w:sz w:val="24"/>
          <w:szCs w:val="24"/>
        </w:rPr>
        <w:t xml:space="preserve">(Fall 2023) </w:t>
      </w:r>
    </w:p>
    <w:p w14:paraId="607F2180" w14:textId="7C75E1CC" w:rsidR="00141E2A" w:rsidRPr="00795371" w:rsidRDefault="00141E2A" w:rsidP="003F6830">
      <w:pPr>
        <w:pStyle w:val="BodyText"/>
        <w:spacing w:before="72" w:line="276" w:lineRule="auto"/>
        <w:ind w:left="100" w:firstLine="0"/>
        <w:rPr>
          <w:rFonts w:asciiTheme="majorBidi" w:hAnsiTheme="majorBidi" w:cstheme="majorBidi"/>
          <w:sz w:val="24"/>
          <w:szCs w:val="24"/>
        </w:rPr>
      </w:pPr>
    </w:p>
    <w:p w14:paraId="6EDC238D" w14:textId="77777777" w:rsidR="005957F6" w:rsidRPr="00795371" w:rsidRDefault="005957F6">
      <w:pPr>
        <w:spacing w:before="2"/>
        <w:rPr>
          <w:rFonts w:asciiTheme="majorBidi" w:eastAsia="Times New Roman" w:hAnsiTheme="majorBidi" w:cstheme="majorBidi"/>
          <w:sz w:val="24"/>
          <w:szCs w:val="24"/>
        </w:rPr>
      </w:pPr>
    </w:p>
    <w:p w14:paraId="0E4CBD9B" w14:textId="4202615C" w:rsidR="005957F6" w:rsidRPr="0091179C" w:rsidRDefault="00592829" w:rsidP="003F6830">
      <w:pPr>
        <w:pStyle w:val="BodyText"/>
        <w:spacing w:line="276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91179C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Pr="0091179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Southwest</w:t>
      </w:r>
      <w:r w:rsidRPr="0091179C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School</w:t>
      </w:r>
      <w:r w:rsidRPr="0091179C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2"/>
          <w:sz w:val="24"/>
          <w:szCs w:val="24"/>
        </w:rPr>
        <w:t>of</w:t>
      </w:r>
      <w:r w:rsidRPr="009117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Art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(</w:t>
      </w:r>
      <w:r w:rsidR="00A13A59"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2014-2016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)</w:t>
      </w:r>
    </w:p>
    <w:p w14:paraId="3A1D44DD" w14:textId="1DD626A9" w:rsidR="0091179C" w:rsidRPr="0091179C" w:rsidRDefault="0091179C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Writing for Artists</w:t>
      </w:r>
      <w:r>
        <w:rPr>
          <w:rFonts w:asciiTheme="majorBidi" w:hAnsiTheme="majorBidi" w:cstheme="majorBidi"/>
          <w:sz w:val="24"/>
          <w:szCs w:val="24"/>
        </w:rPr>
        <w:t xml:space="preserve"> (Fall 2014)</w:t>
      </w:r>
      <w:r w:rsidR="004F7613">
        <w:rPr>
          <w:rFonts w:asciiTheme="majorBidi" w:hAnsiTheme="majorBidi" w:cstheme="majorBidi"/>
          <w:sz w:val="24"/>
          <w:szCs w:val="24"/>
        </w:rPr>
        <w:t xml:space="preserve"> (Fall 2015) (Fall 2016) </w:t>
      </w:r>
    </w:p>
    <w:p w14:paraId="278BB8E8" w14:textId="48FB70E3" w:rsidR="0091179C" w:rsidRDefault="0091179C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Understanding Literature</w:t>
      </w:r>
      <w:r w:rsidR="004F7613">
        <w:rPr>
          <w:rFonts w:asciiTheme="majorBidi" w:hAnsiTheme="majorBidi" w:cstheme="majorBidi"/>
          <w:sz w:val="24"/>
          <w:szCs w:val="24"/>
        </w:rPr>
        <w:t xml:space="preserve"> (Fall 2015) (Fall 2016) </w:t>
      </w:r>
    </w:p>
    <w:p w14:paraId="4214D41F" w14:textId="77777777" w:rsidR="0091179C" w:rsidRPr="00795371" w:rsidRDefault="0091179C" w:rsidP="0091179C">
      <w:pPr>
        <w:rPr>
          <w:rFonts w:asciiTheme="majorBidi" w:hAnsiTheme="majorBidi" w:cstheme="majorBidi"/>
          <w:sz w:val="24"/>
          <w:szCs w:val="24"/>
        </w:rPr>
      </w:pPr>
    </w:p>
    <w:p w14:paraId="1825A4EE" w14:textId="475676F3" w:rsidR="005957F6" w:rsidRPr="0091179C" w:rsidRDefault="00592829" w:rsidP="003F683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University</w:t>
      </w:r>
      <w:r w:rsidRPr="0091179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Notre</w:t>
      </w:r>
      <w:r w:rsidRPr="009117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Dame,</w:t>
      </w:r>
      <w:r w:rsidRPr="009117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Department</w:t>
      </w:r>
      <w:r w:rsidRPr="0091179C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English</w:t>
      </w:r>
      <w:r w:rsidRPr="0091179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91179C">
        <w:rPr>
          <w:rFonts w:asciiTheme="majorBidi" w:hAnsiTheme="majorBidi" w:cstheme="majorBidi"/>
          <w:b/>
          <w:bCs/>
          <w:spacing w:val="-1"/>
          <w:sz w:val="24"/>
          <w:szCs w:val="24"/>
        </w:rPr>
        <w:t>(2008-2013)</w:t>
      </w:r>
    </w:p>
    <w:p w14:paraId="77350650" w14:textId="07EB5524" w:rsidR="005957F6" w:rsidRPr="0091179C" w:rsidRDefault="00592829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Narrative and Memory</w:t>
      </w:r>
      <w:r w:rsidR="0011159F" w:rsidRPr="0091179C">
        <w:rPr>
          <w:rFonts w:asciiTheme="majorBidi" w:hAnsiTheme="majorBidi" w:cstheme="majorBidi"/>
          <w:sz w:val="24"/>
          <w:szCs w:val="24"/>
        </w:rPr>
        <w:t xml:space="preserve">, as Adjunct Assistant Professor of English </w:t>
      </w:r>
    </w:p>
    <w:p w14:paraId="61E534B8" w14:textId="269F896A" w:rsidR="005957F6" w:rsidRPr="0091179C" w:rsidRDefault="00592829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The English Novel</w:t>
      </w:r>
      <w:r w:rsidR="0011159F" w:rsidRPr="0091179C">
        <w:rPr>
          <w:rFonts w:asciiTheme="majorBidi" w:hAnsiTheme="majorBidi" w:cstheme="majorBidi"/>
          <w:sz w:val="24"/>
          <w:szCs w:val="24"/>
        </w:rPr>
        <w:t>, as Instructor of Record</w:t>
      </w:r>
    </w:p>
    <w:p w14:paraId="5D570BC8" w14:textId="77777777" w:rsidR="005957F6" w:rsidRPr="0091179C" w:rsidRDefault="00592829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>First Year Composition</w:t>
      </w:r>
      <w:r w:rsidR="0011159F" w:rsidRPr="0091179C">
        <w:rPr>
          <w:rFonts w:asciiTheme="majorBidi" w:hAnsiTheme="majorBidi" w:cstheme="majorBidi"/>
          <w:sz w:val="24"/>
          <w:szCs w:val="24"/>
        </w:rPr>
        <w:t>, as Instructor of Record</w:t>
      </w:r>
    </w:p>
    <w:p w14:paraId="31655711" w14:textId="0A274067" w:rsidR="005957F6" w:rsidRDefault="00592829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179C">
        <w:rPr>
          <w:rFonts w:asciiTheme="majorBidi" w:hAnsiTheme="majorBidi" w:cstheme="majorBidi"/>
          <w:sz w:val="24"/>
          <w:szCs w:val="24"/>
        </w:rPr>
        <w:t xml:space="preserve">The First Amendment: Free Expression in Law and </w:t>
      </w:r>
      <w:r w:rsidR="0011159F" w:rsidRPr="0091179C">
        <w:rPr>
          <w:rFonts w:asciiTheme="majorBidi" w:hAnsiTheme="majorBidi" w:cstheme="majorBidi"/>
          <w:sz w:val="24"/>
          <w:szCs w:val="24"/>
        </w:rPr>
        <w:t>Culture, a</w:t>
      </w:r>
      <w:r w:rsidR="00E93C1D" w:rsidRPr="0091179C">
        <w:rPr>
          <w:rFonts w:asciiTheme="majorBidi" w:hAnsiTheme="majorBidi" w:cstheme="majorBidi"/>
          <w:sz w:val="24"/>
          <w:szCs w:val="24"/>
        </w:rPr>
        <w:t xml:space="preserve">s </w:t>
      </w:r>
      <w:r w:rsidR="0091179C">
        <w:rPr>
          <w:rFonts w:asciiTheme="majorBidi" w:hAnsiTheme="majorBidi" w:cstheme="majorBidi"/>
          <w:sz w:val="24"/>
          <w:szCs w:val="24"/>
        </w:rPr>
        <w:t>G</w:t>
      </w:r>
      <w:r w:rsidR="00E93C1D" w:rsidRPr="0091179C">
        <w:rPr>
          <w:rFonts w:asciiTheme="majorBidi" w:hAnsiTheme="majorBidi" w:cstheme="majorBidi"/>
          <w:sz w:val="24"/>
          <w:szCs w:val="24"/>
        </w:rPr>
        <w:t xml:space="preserve">raduate Teaching Assistant </w:t>
      </w:r>
      <w:r w:rsidR="00E93C1D" w:rsidRPr="0091179C">
        <w:rPr>
          <w:rFonts w:asciiTheme="majorBidi" w:hAnsiTheme="majorBidi" w:cstheme="majorBidi"/>
          <w:sz w:val="24"/>
          <w:szCs w:val="24"/>
        </w:rPr>
        <w:tab/>
      </w:r>
    </w:p>
    <w:p w14:paraId="1EDE6512" w14:textId="77777777" w:rsidR="003224BE" w:rsidRPr="0091179C" w:rsidRDefault="003224BE" w:rsidP="003F6830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7C9F58E" w14:textId="77777777" w:rsidR="005957F6" w:rsidRPr="00795371" w:rsidRDefault="005957F6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0BDD727" w14:textId="2CA6BBF6" w:rsidR="003F6830" w:rsidRDefault="00592829" w:rsidP="003F6830">
      <w:pPr>
        <w:pStyle w:val="Heading1"/>
        <w:spacing w:line="276" w:lineRule="auto"/>
        <w:ind w:left="0" w:right="779"/>
        <w:rPr>
          <w:rFonts w:asciiTheme="majorBidi" w:hAnsiTheme="majorBidi" w:cstheme="majorBidi"/>
          <w:spacing w:val="-2"/>
          <w:sz w:val="24"/>
          <w:szCs w:val="24"/>
          <w:u w:val="thick" w:color="000000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PAPERS</w:t>
      </w:r>
      <w:r w:rsidRPr="00795371">
        <w:rPr>
          <w:rFonts w:asciiTheme="majorBidi" w:hAnsiTheme="majorBidi" w:cstheme="majorBidi"/>
          <w:spacing w:val="-3"/>
          <w:sz w:val="24"/>
          <w:szCs w:val="24"/>
          <w:u w:val="thick" w:color="000000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 xml:space="preserve">PRESENTED </w:t>
      </w:r>
      <w:r w:rsidRPr="00795371">
        <w:rPr>
          <w:rFonts w:asciiTheme="majorBidi" w:hAnsiTheme="majorBidi" w:cstheme="majorBidi"/>
          <w:sz w:val="24"/>
          <w:szCs w:val="24"/>
          <w:u w:val="thick" w:color="000000"/>
        </w:rPr>
        <w:t>AT</w:t>
      </w: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 xml:space="preserve"> </w:t>
      </w:r>
      <w:r w:rsidRPr="00795371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ACADEMIC </w:t>
      </w: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CONFERENCES</w:t>
      </w:r>
      <w:r w:rsidR="00E93C1D"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/SPEAKING</w:t>
      </w:r>
      <w:r w:rsidR="00E93C1D" w:rsidRPr="00795371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 </w:t>
      </w:r>
      <w:r w:rsidRPr="00795371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>ENGAGEMENTS</w:t>
      </w:r>
    </w:p>
    <w:p w14:paraId="753BC020" w14:textId="2B3AFF05" w:rsidR="008B51CD" w:rsidRDefault="008B51CD" w:rsidP="003F6830">
      <w:pPr>
        <w:pStyle w:val="Heading1"/>
        <w:spacing w:line="276" w:lineRule="auto"/>
        <w:ind w:left="0" w:right="779"/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“Everyday Habits: The Representation of Dissent in Gaskell’s </w:t>
      </w:r>
      <w:r w:rsidRPr="00BE6731">
        <w:rPr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  <w:u w:val="none"/>
        </w:rPr>
        <w:t>Ruth</w:t>
      </w:r>
      <w:r w:rsidR="00027559"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,” for The Elizabeth Gaskell Conference, Anglia Ruskin University, </w:t>
      </w:r>
      <w:r w:rsidR="00BE6731"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Cambridge, UK, </w:t>
      </w:r>
      <w:r w:rsidR="00027559"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June 2023. </w:t>
      </w:r>
    </w:p>
    <w:p w14:paraId="3292A465" w14:textId="77777777" w:rsidR="00027559" w:rsidRDefault="00027559" w:rsidP="003F6830">
      <w:pPr>
        <w:pStyle w:val="Heading1"/>
        <w:spacing w:line="276" w:lineRule="auto"/>
        <w:ind w:left="0" w:right="779"/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</w:pPr>
    </w:p>
    <w:p w14:paraId="6D248305" w14:textId="5DE99D9D" w:rsidR="00027559" w:rsidRDefault="00027559" w:rsidP="003F6830">
      <w:pPr>
        <w:pStyle w:val="Heading1"/>
        <w:spacing w:line="276" w:lineRule="auto"/>
        <w:ind w:left="0" w:right="779"/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“Everyday Tactics: Dissent in Gaskell’s </w:t>
      </w:r>
      <w:r w:rsidRPr="00BE6731">
        <w:rPr>
          <w:rFonts w:asciiTheme="majorBidi" w:hAnsiTheme="majorBidi" w:cstheme="majorBidi"/>
          <w:b w:val="0"/>
          <w:bCs w:val="0"/>
          <w:i/>
          <w:iCs/>
          <w:spacing w:val="-2"/>
          <w:sz w:val="24"/>
          <w:szCs w:val="24"/>
          <w:u w:val="none"/>
        </w:rPr>
        <w:t xml:space="preserve">Ruth </w:t>
      </w:r>
      <w:r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(1853),” for </w:t>
      </w:r>
      <w:r w:rsidR="00BE6731"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>a special panel on C. 19 realism titled “The Everyday Beyond Description,” for the annual meeting of the Northeast Modern Language Association (</w:t>
      </w:r>
      <w:proofErr w:type="spellStart"/>
      <w:r w:rsidR="00BE6731"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>NeMLA</w:t>
      </w:r>
      <w:proofErr w:type="spellEnd"/>
      <w:r w:rsidR="00BE6731"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  <w:t xml:space="preserve">), Niagara Falls, NY, March 2023. </w:t>
      </w:r>
    </w:p>
    <w:p w14:paraId="38D4A733" w14:textId="77777777" w:rsidR="00BE6731" w:rsidRPr="008B51CD" w:rsidRDefault="00BE6731" w:rsidP="003F6830">
      <w:pPr>
        <w:pStyle w:val="Heading1"/>
        <w:spacing w:line="276" w:lineRule="auto"/>
        <w:ind w:left="0" w:right="779"/>
        <w:rPr>
          <w:rFonts w:asciiTheme="majorBidi" w:hAnsiTheme="majorBidi" w:cstheme="majorBidi"/>
          <w:b w:val="0"/>
          <w:bCs w:val="0"/>
          <w:spacing w:val="-2"/>
          <w:sz w:val="24"/>
          <w:szCs w:val="24"/>
          <w:u w:val="none"/>
        </w:rPr>
      </w:pPr>
    </w:p>
    <w:p w14:paraId="10CE1204" w14:textId="77777777" w:rsidR="0091179C" w:rsidRPr="0091179C" w:rsidRDefault="0091179C" w:rsidP="003F6830">
      <w:pPr>
        <w:pStyle w:val="BodyText"/>
        <w:tabs>
          <w:tab w:val="left" w:pos="821"/>
        </w:tabs>
        <w:spacing w:before="72" w:line="276" w:lineRule="auto"/>
        <w:ind w:left="0" w:right="158" w:firstLine="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“A dignified sense of self-dependence:’ </w:t>
      </w:r>
      <w:r w:rsidRPr="0091179C">
        <w:rPr>
          <w:rFonts w:cs="Times New Roman"/>
          <w:sz w:val="24"/>
          <w:szCs w:val="24"/>
        </w:rPr>
        <w:t xml:space="preserve">Feminist Criticism of Shakespeare and Early Victorian Self-Help in Anna Jameson </w:t>
      </w:r>
      <w:r w:rsidRPr="0091179C">
        <w:rPr>
          <w:rFonts w:cs="Times New Roman"/>
          <w:i/>
          <w:iCs/>
          <w:sz w:val="24"/>
          <w:szCs w:val="24"/>
        </w:rPr>
        <w:t>Characteristics of Women</w:t>
      </w:r>
      <w:r w:rsidRPr="0091179C">
        <w:rPr>
          <w:rFonts w:cs="Times New Roman"/>
          <w:sz w:val="24"/>
          <w:szCs w:val="24"/>
        </w:rPr>
        <w:t xml:space="preserve"> (1832) and Margaret Fuller’s </w:t>
      </w:r>
      <w:r w:rsidRPr="0091179C">
        <w:rPr>
          <w:rFonts w:cs="Times New Roman"/>
          <w:i/>
          <w:iCs/>
          <w:sz w:val="24"/>
          <w:szCs w:val="24"/>
        </w:rPr>
        <w:t xml:space="preserve">Woman in the Nineteenth Century </w:t>
      </w:r>
      <w:r w:rsidRPr="0091179C">
        <w:rPr>
          <w:rFonts w:cs="Times New Roman"/>
          <w:sz w:val="24"/>
          <w:szCs w:val="24"/>
        </w:rPr>
        <w:t xml:space="preserve">(1845),” paper presented for the World Shakespeare Conference’s special virtual conference on “The Origins of Shakespeare Criticism,” July 2021. </w:t>
      </w:r>
    </w:p>
    <w:p w14:paraId="4CC9378C" w14:textId="77777777" w:rsidR="0091179C" w:rsidRDefault="0091179C" w:rsidP="0091179C">
      <w:pPr>
        <w:pStyle w:val="BodyText"/>
        <w:tabs>
          <w:tab w:val="left" w:pos="821"/>
        </w:tabs>
        <w:spacing w:before="72" w:line="256" w:lineRule="auto"/>
        <w:ind w:left="0" w:right="158" w:firstLine="0"/>
        <w:rPr>
          <w:rFonts w:cs="Times New Roman"/>
          <w:spacing w:val="-1"/>
          <w:sz w:val="24"/>
          <w:szCs w:val="24"/>
        </w:rPr>
      </w:pPr>
    </w:p>
    <w:p w14:paraId="3D73292B" w14:textId="0E13E38C" w:rsidR="0091179C" w:rsidRDefault="0091179C" w:rsidP="0091179C">
      <w:pPr>
        <w:pStyle w:val="BodyText"/>
        <w:tabs>
          <w:tab w:val="left" w:pos="821"/>
        </w:tabs>
        <w:spacing w:line="267" w:lineRule="auto"/>
        <w:ind w:left="-40" w:right="304" w:firstLine="0"/>
        <w:rPr>
          <w:rFonts w:cs="Times New Roman"/>
          <w:spacing w:val="-1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Invited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Talk.</w:t>
      </w:r>
      <w:r w:rsidRPr="00E74699">
        <w:rPr>
          <w:rFonts w:cs="Times New Roman"/>
          <w:sz w:val="24"/>
          <w:szCs w:val="24"/>
        </w:rPr>
        <w:t xml:space="preserve"> </w:t>
      </w:r>
      <w:r w:rsidRPr="0091179C">
        <w:rPr>
          <w:rFonts w:cs="Times New Roman"/>
          <w:spacing w:val="-1"/>
          <w:sz w:val="24"/>
          <w:szCs w:val="24"/>
        </w:rPr>
        <w:t>“Toxic Men in Jane Austen Novels,” prepared for the South Central Texas Regional Chapter of the Jane Austen Society of North America, San Antonio, Texas, October, 2016.</w:t>
      </w:r>
    </w:p>
    <w:p w14:paraId="2C0D385E" w14:textId="77777777" w:rsidR="003F6830" w:rsidRPr="0091179C" w:rsidRDefault="003F6830" w:rsidP="0091179C">
      <w:pPr>
        <w:pStyle w:val="BodyText"/>
        <w:tabs>
          <w:tab w:val="left" w:pos="821"/>
        </w:tabs>
        <w:spacing w:line="267" w:lineRule="auto"/>
        <w:ind w:left="-40" w:right="304" w:firstLine="0"/>
        <w:rPr>
          <w:rFonts w:cs="Times New Roman"/>
          <w:spacing w:val="-1"/>
          <w:sz w:val="24"/>
          <w:szCs w:val="24"/>
        </w:rPr>
      </w:pPr>
    </w:p>
    <w:p w14:paraId="5D16FD4B" w14:textId="05FF2C91" w:rsidR="0091179C" w:rsidRPr="00E74699" w:rsidRDefault="0091179C" w:rsidP="0091179C">
      <w:pPr>
        <w:pStyle w:val="BodyText"/>
        <w:tabs>
          <w:tab w:val="left" w:pos="821"/>
        </w:tabs>
        <w:spacing w:line="267" w:lineRule="auto"/>
        <w:ind w:left="-40" w:right="304" w:firstLine="0"/>
        <w:rPr>
          <w:rFonts w:cs="Times New Roman"/>
          <w:sz w:val="24"/>
          <w:szCs w:val="24"/>
        </w:rPr>
      </w:pPr>
    </w:p>
    <w:p w14:paraId="5600209A" w14:textId="77777777" w:rsidR="0091179C" w:rsidRPr="00E74699" w:rsidRDefault="0091179C" w:rsidP="0091179C">
      <w:pPr>
        <w:pStyle w:val="BodyText"/>
        <w:tabs>
          <w:tab w:val="left" w:pos="821"/>
        </w:tabs>
        <w:spacing w:line="267" w:lineRule="auto"/>
        <w:ind w:left="-40" w:right="304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Invited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Talk.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“Jane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Austen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and </w:t>
      </w:r>
      <w:r w:rsidRPr="00E74699">
        <w:rPr>
          <w:rFonts w:cs="Times New Roman"/>
          <w:spacing w:val="-1"/>
          <w:sz w:val="24"/>
          <w:szCs w:val="24"/>
        </w:rPr>
        <w:t>the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Bath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Experience,”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prepared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for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the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South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Central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Texas</w:t>
      </w:r>
      <w:r w:rsidRPr="00E74699">
        <w:rPr>
          <w:rFonts w:cs="Times New Roman"/>
          <w:spacing w:val="67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Regional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Chapter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of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the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Jane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Austen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Society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1"/>
          <w:sz w:val="24"/>
          <w:szCs w:val="24"/>
        </w:rPr>
        <w:t>North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America,</w:t>
      </w:r>
      <w:r w:rsidRPr="00E74699">
        <w:rPr>
          <w:rFonts w:cs="Times New Roman"/>
          <w:sz w:val="24"/>
          <w:szCs w:val="24"/>
        </w:rPr>
        <w:t xml:space="preserve"> San </w:t>
      </w:r>
      <w:r w:rsidRPr="00E74699">
        <w:rPr>
          <w:rFonts w:cs="Times New Roman"/>
          <w:spacing w:val="-1"/>
          <w:sz w:val="24"/>
          <w:szCs w:val="24"/>
        </w:rPr>
        <w:t>Antonio,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Texas,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November,</w:t>
      </w:r>
      <w:r w:rsidRPr="00E74699">
        <w:rPr>
          <w:rFonts w:cs="Times New Roman"/>
          <w:spacing w:val="6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2015.</w:t>
      </w:r>
    </w:p>
    <w:p w14:paraId="4DB94E62" w14:textId="77777777" w:rsidR="00A24C7D" w:rsidRPr="00E74699" w:rsidRDefault="00A24C7D" w:rsidP="0091179C">
      <w:pPr>
        <w:pStyle w:val="BodyText"/>
        <w:tabs>
          <w:tab w:val="left" w:pos="821"/>
        </w:tabs>
        <w:spacing w:line="269" w:lineRule="auto"/>
        <w:ind w:left="0" w:right="480" w:firstLine="0"/>
        <w:rPr>
          <w:rFonts w:cs="Times New Roman"/>
          <w:sz w:val="24"/>
          <w:szCs w:val="24"/>
        </w:rPr>
      </w:pPr>
    </w:p>
    <w:p w14:paraId="4DAE60B2" w14:textId="77777777" w:rsidR="0091179C" w:rsidRPr="00E74699" w:rsidRDefault="0091179C" w:rsidP="0091179C">
      <w:pPr>
        <w:pStyle w:val="BodyText"/>
        <w:tabs>
          <w:tab w:val="left" w:pos="821"/>
        </w:tabs>
        <w:spacing w:line="269" w:lineRule="auto"/>
        <w:ind w:left="-40" w:right="480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z w:val="24"/>
          <w:szCs w:val="24"/>
        </w:rPr>
        <w:t>“‘My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heart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cries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out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against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God’s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will’: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Gender</w:t>
      </w:r>
      <w:r w:rsidRPr="00E74699">
        <w:rPr>
          <w:rFonts w:cs="Times New Roman"/>
          <w:sz w:val="24"/>
          <w:szCs w:val="24"/>
        </w:rPr>
        <w:t xml:space="preserve"> and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the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Devotional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Impulse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in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Margaret</w:t>
      </w:r>
      <w:r w:rsidRPr="00E74699">
        <w:rPr>
          <w:rFonts w:cs="Times New Roman"/>
          <w:spacing w:val="5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Oliphant’s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 xml:space="preserve">Autobiography </w:t>
      </w:r>
      <w:r w:rsidRPr="00E74699">
        <w:rPr>
          <w:rFonts w:cs="Times New Roman"/>
          <w:spacing w:val="-1"/>
          <w:sz w:val="24"/>
          <w:szCs w:val="24"/>
        </w:rPr>
        <w:t>(1899)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and </w:t>
      </w:r>
      <w:r w:rsidRPr="00E74699">
        <w:rPr>
          <w:rFonts w:cs="Times New Roman"/>
          <w:spacing w:val="-1"/>
          <w:sz w:val="24"/>
          <w:szCs w:val="24"/>
        </w:rPr>
        <w:t>the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Seventeenth-Century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Diary</w:t>
      </w:r>
      <w:r w:rsidRPr="00E74699">
        <w:rPr>
          <w:rFonts w:cs="Times New Roman"/>
          <w:i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of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Anne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Clifford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(1603-</w:t>
      </w:r>
      <w:r w:rsidRPr="00E74699">
        <w:rPr>
          <w:rFonts w:cs="Times New Roman"/>
          <w:spacing w:val="6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1619),”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essay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prepared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for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the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“Margaret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Oliphant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in </w:t>
      </w:r>
      <w:r w:rsidRPr="00E74699">
        <w:rPr>
          <w:rFonts w:cs="Times New Roman"/>
          <w:spacing w:val="-1"/>
          <w:sz w:val="24"/>
          <w:szCs w:val="24"/>
        </w:rPr>
        <w:t>Context”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conference,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hosted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by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the</w:t>
      </w:r>
      <w:r w:rsidRPr="00E74699">
        <w:rPr>
          <w:rFonts w:cs="Times New Roman"/>
          <w:spacing w:val="7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1"/>
          <w:sz w:val="24"/>
          <w:szCs w:val="24"/>
        </w:rPr>
        <w:t>Leicester,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UK,</w:t>
      </w:r>
      <w:r w:rsidRPr="00E74699">
        <w:rPr>
          <w:rFonts w:cs="Times New Roman"/>
          <w:sz w:val="24"/>
          <w:szCs w:val="24"/>
        </w:rPr>
        <w:t xml:space="preserve"> July 2015.</w:t>
      </w:r>
    </w:p>
    <w:p w14:paraId="35C06408" w14:textId="77777777" w:rsidR="0091179C" w:rsidRPr="00E74699" w:rsidRDefault="0091179C" w:rsidP="0091179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0CA58CE" w14:textId="77777777" w:rsidR="0091179C" w:rsidRPr="00E74699" w:rsidRDefault="0091179C" w:rsidP="0091179C">
      <w:pPr>
        <w:pStyle w:val="BodyText"/>
        <w:tabs>
          <w:tab w:val="left" w:pos="821"/>
        </w:tabs>
        <w:spacing w:line="267" w:lineRule="auto"/>
        <w:ind w:left="-40" w:right="360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“Private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Sentiment,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Political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Emotion: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Mary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Wollstonecraft’s</w:t>
      </w:r>
      <w:r w:rsidRPr="00E74699">
        <w:rPr>
          <w:rFonts w:cs="Times New Roman"/>
          <w:spacing w:val="4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Love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Letters,”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essay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prepared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for</w:t>
      </w:r>
      <w:r w:rsidRPr="00E74699">
        <w:rPr>
          <w:rFonts w:cs="Times New Roman"/>
          <w:spacing w:val="55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BWWC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(British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Women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Writers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Conference),</w:t>
      </w:r>
      <w:r w:rsidRPr="00E74699">
        <w:rPr>
          <w:rFonts w:cs="Times New Roman"/>
          <w:spacing w:val="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hosted</w:t>
      </w:r>
      <w:r w:rsidRPr="00E74699">
        <w:rPr>
          <w:rFonts w:cs="Times New Roman"/>
          <w:sz w:val="24"/>
          <w:szCs w:val="24"/>
        </w:rPr>
        <w:t xml:space="preserve"> by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CUNY Graduate</w:t>
      </w:r>
      <w:r w:rsidRPr="00E74699">
        <w:rPr>
          <w:rFonts w:cs="Times New Roman"/>
          <w:spacing w:val="-5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Center,</w:t>
      </w:r>
      <w:r w:rsidRPr="00E74699">
        <w:rPr>
          <w:rFonts w:cs="Times New Roman"/>
          <w:spacing w:val="45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Heyman</w:t>
      </w:r>
      <w:r w:rsidRPr="00E74699">
        <w:rPr>
          <w:rFonts w:cs="Times New Roman"/>
          <w:sz w:val="24"/>
          <w:szCs w:val="24"/>
        </w:rPr>
        <w:t xml:space="preserve"> Center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for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the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Humanities,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Columbia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New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York,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New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York,</w:t>
      </w:r>
      <w:r w:rsidRPr="00E74699">
        <w:rPr>
          <w:rFonts w:cs="Times New Roman"/>
          <w:spacing w:val="5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June, </w:t>
      </w:r>
      <w:r w:rsidRPr="00E74699">
        <w:rPr>
          <w:rFonts w:cs="Times New Roman"/>
          <w:spacing w:val="-1"/>
          <w:sz w:val="24"/>
          <w:szCs w:val="24"/>
        </w:rPr>
        <w:t>2015.</w:t>
      </w:r>
    </w:p>
    <w:p w14:paraId="5DBD9EC4" w14:textId="77777777" w:rsidR="0091179C" w:rsidRPr="00E74699" w:rsidRDefault="0091179C" w:rsidP="009117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80AD6E" w14:textId="77777777" w:rsidR="0091179C" w:rsidRPr="00E74699" w:rsidRDefault="0091179C" w:rsidP="0091179C">
      <w:pPr>
        <w:pStyle w:val="BodyText"/>
        <w:tabs>
          <w:tab w:val="left" w:pos="821"/>
        </w:tabs>
        <w:spacing w:before="54" w:line="266" w:lineRule="auto"/>
        <w:ind w:left="-40" w:right="301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Invited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Talk.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“Prepare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for </w:t>
      </w:r>
      <w:r w:rsidRPr="00E74699">
        <w:rPr>
          <w:rFonts w:cs="Times New Roman"/>
          <w:spacing w:val="-1"/>
          <w:sz w:val="24"/>
          <w:szCs w:val="24"/>
        </w:rPr>
        <w:t>Success: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Gearing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up </w:t>
      </w:r>
      <w:r w:rsidRPr="00E74699">
        <w:rPr>
          <w:rFonts w:cs="Times New Roman"/>
          <w:spacing w:val="-1"/>
          <w:sz w:val="24"/>
          <w:szCs w:val="24"/>
        </w:rPr>
        <w:t>for</w:t>
      </w:r>
      <w:r w:rsidRPr="00E74699">
        <w:rPr>
          <w:rFonts w:cs="Times New Roman"/>
          <w:spacing w:val="4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Graduate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School.”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Remarks</w:t>
      </w:r>
      <w:r w:rsidRPr="00E74699">
        <w:rPr>
          <w:rFonts w:cs="Times New Roman"/>
          <w:sz w:val="24"/>
          <w:szCs w:val="24"/>
        </w:rPr>
        <w:t xml:space="preserve"> prepared </w:t>
      </w:r>
      <w:r w:rsidRPr="00E74699">
        <w:rPr>
          <w:rFonts w:cs="Times New Roman"/>
          <w:spacing w:val="-1"/>
          <w:sz w:val="24"/>
          <w:szCs w:val="24"/>
        </w:rPr>
        <w:t>for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the</w:t>
      </w:r>
      <w:r w:rsidRPr="00E74699">
        <w:rPr>
          <w:rFonts w:cs="Times New Roman"/>
          <w:spacing w:val="6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of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Texas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at</w:t>
      </w:r>
      <w:r w:rsidRPr="00E74699">
        <w:rPr>
          <w:rFonts w:cs="Times New Roman"/>
          <w:spacing w:val="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San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Antonio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Career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Center</w:t>
      </w:r>
      <w:r w:rsidRPr="00E74699">
        <w:rPr>
          <w:rFonts w:cs="Times New Roman"/>
          <w:sz w:val="24"/>
          <w:szCs w:val="24"/>
        </w:rPr>
        <w:t xml:space="preserve"> and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English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Honors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Program,</w:t>
      </w:r>
      <w:r w:rsidRPr="00E74699">
        <w:rPr>
          <w:rFonts w:cs="Times New Roman"/>
          <w:spacing w:val="67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February,</w:t>
      </w:r>
      <w:r w:rsidRPr="00E74699">
        <w:rPr>
          <w:rFonts w:cs="Times New Roman"/>
          <w:sz w:val="24"/>
          <w:szCs w:val="24"/>
        </w:rPr>
        <w:t xml:space="preserve"> 2015.</w:t>
      </w:r>
    </w:p>
    <w:p w14:paraId="398A21D7" w14:textId="77777777" w:rsidR="0091179C" w:rsidRPr="00E74699" w:rsidRDefault="0091179C" w:rsidP="0091179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340F686" w14:textId="77777777" w:rsidR="0091179C" w:rsidRPr="00E74699" w:rsidRDefault="0091179C" w:rsidP="0091179C">
      <w:pPr>
        <w:pStyle w:val="BodyText"/>
        <w:tabs>
          <w:tab w:val="left" w:pos="821"/>
        </w:tabs>
        <w:spacing w:line="258" w:lineRule="auto"/>
        <w:ind w:left="-40" w:right="158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Invited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Talk.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“Transcendental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Excursions: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Margaret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Fuller’s</w:t>
      </w:r>
      <w:r w:rsidRPr="00E74699">
        <w:rPr>
          <w:rFonts w:cs="Times New Roman"/>
          <w:spacing w:val="3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Summer</w:t>
      </w:r>
      <w:r w:rsidRPr="00E74699">
        <w:rPr>
          <w:rFonts w:cs="Times New Roman"/>
          <w:i/>
          <w:spacing w:val="-2"/>
          <w:sz w:val="24"/>
          <w:szCs w:val="24"/>
        </w:rPr>
        <w:t xml:space="preserve"> </w:t>
      </w:r>
      <w:r w:rsidRPr="00E74699">
        <w:rPr>
          <w:rFonts w:cs="Times New Roman"/>
          <w:i/>
          <w:sz w:val="24"/>
          <w:szCs w:val="24"/>
        </w:rPr>
        <w:t xml:space="preserve">on </w:t>
      </w:r>
      <w:r w:rsidRPr="00E74699">
        <w:rPr>
          <w:rFonts w:cs="Times New Roman"/>
          <w:i/>
          <w:spacing w:val="-1"/>
          <w:sz w:val="24"/>
          <w:szCs w:val="24"/>
        </w:rPr>
        <w:t>the</w:t>
      </w:r>
      <w:r w:rsidRPr="00E74699">
        <w:rPr>
          <w:rFonts w:cs="Times New Roman"/>
          <w:i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Lakes</w:t>
      </w:r>
      <w:r w:rsidRPr="00E74699">
        <w:rPr>
          <w:rFonts w:cs="Times New Roman"/>
          <w:i/>
          <w:spacing w:val="1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and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the</w:t>
      </w:r>
      <w:r w:rsidRPr="00E74699">
        <w:rPr>
          <w:rFonts w:cs="Times New Roman"/>
          <w:spacing w:val="39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European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Tribune</w:t>
      </w:r>
      <w:r w:rsidRPr="00E74699">
        <w:rPr>
          <w:rFonts w:cs="Times New Roman"/>
          <w:i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Dispatches,”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1"/>
          <w:sz w:val="24"/>
          <w:szCs w:val="24"/>
        </w:rPr>
        <w:t>Notre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Dame,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Department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2"/>
          <w:sz w:val="24"/>
          <w:szCs w:val="24"/>
        </w:rPr>
        <w:t>Sociology,</w:t>
      </w:r>
      <w:r w:rsidRPr="00E74699">
        <w:rPr>
          <w:rFonts w:cs="Times New Roman"/>
          <w:sz w:val="24"/>
          <w:szCs w:val="24"/>
        </w:rPr>
        <w:t xml:space="preserve"> April, </w:t>
      </w:r>
      <w:r w:rsidRPr="00E74699">
        <w:rPr>
          <w:rFonts w:cs="Times New Roman"/>
          <w:spacing w:val="-1"/>
          <w:sz w:val="24"/>
          <w:szCs w:val="24"/>
        </w:rPr>
        <w:t>2013.</w:t>
      </w:r>
    </w:p>
    <w:p w14:paraId="6E3E15BE" w14:textId="77777777" w:rsidR="0091179C" w:rsidRPr="00E74699" w:rsidRDefault="0091179C" w:rsidP="0091179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ED51A87" w14:textId="77777777" w:rsidR="0091179C" w:rsidRPr="00E74699" w:rsidRDefault="0091179C" w:rsidP="0091179C">
      <w:pPr>
        <w:pStyle w:val="BodyText"/>
        <w:tabs>
          <w:tab w:val="left" w:pos="821"/>
        </w:tabs>
        <w:spacing w:line="267" w:lineRule="auto"/>
        <w:ind w:left="-40" w:right="304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Invited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Talk.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“Reformist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Autobiography: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Harriet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Martineau’s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Character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Studies</w:t>
      </w:r>
      <w:r w:rsidRPr="00E74699">
        <w:rPr>
          <w:rFonts w:cs="Times New Roman"/>
          <w:sz w:val="24"/>
          <w:szCs w:val="24"/>
        </w:rPr>
        <w:t xml:space="preserve"> of</w:t>
      </w:r>
      <w:r w:rsidRPr="00E74699">
        <w:rPr>
          <w:rFonts w:cs="Times New Roman"/>
          <w:spacing w:val="-1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the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‘Serious’</w:t>
      </w:r>
      <w:r w:rsidRPr="00E74699">
        <w:rPr>
          <w:rFonts w:cs="Times New Roman"/>
          <w:spacing w:val="39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and </w:t>
      </w:r>
      <w:r w:rsidRPr="00E74699">
        <w:rPr>
          <w:rFonts w:cs="Times New Roman"/>
          <w:spacing w:val="-1"/>
          <w:sz w:val="24"/>
          <w:szCs w:val="24"/>
        </w:rPr>
        <w:t>‘Earnest,’”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Institute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for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Scholarship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in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Liberal</w:t>
      </w:r>
      <w:r w:rsidRPr="00E74699">
        <w:rPr>
          <w:rFonts w:cs="Times New Roman"/>
          <w:spacing w:val="-4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Arts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Mellon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Workshop</w:t>
      </w:r>
      <w:r w:rsidRPr="00E74699">
        <w:rPr>
          <w:rFonts w:cs="Times New Roman"/>
          <w:sz w:val="24"/>
          <w:szCs w:val="24"/>
        </w:rPr>
        <w:t xml:space="preserve"> on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“Media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and</w:t>
      </w:r>
      <w:r w:rsidRPr="00E74699">
        <w:rPr>
          <w:rFonts w:cs="Times New Roman"/>
          <w:spacing w:val="7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Dissent,”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2"/>
          <w:sz w:val="24"/>
          <w:szCs w:val="24"/>
        </w:rPr>
        <w:t>Notre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Dame,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December,</w:t>
      </w:r>
      <w:r w:rsidRPr="00E74699">
        <w:rPr>
          <w:rFonts w:cs="Times New Roman"/>
          <w:sz w:val="24"/>
          <w:szCs w:val="24"/>
        </w:rPr>
        <w:t xml:space="preserve"> 2012.</w:t>
      </w:r>
    </w:p>
    <w:p w14:paraId="30678B3B" w14:textId="77777777" w:rsidR="0091179C" w:rsidRPr="00E74699" w:rsidRDefault="0091179C" w:rsidP="0091179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F551647" w14:textId="77777777" w:rsidR="0091179C" w:rsidRPr="00E74699" w:rsidRDefault="0091179C" w:rsidP="0091179C">
      <w:pPr>
        <w:pStyle w:val="BodyText"/>
        <w:tabs>
          <w:tab w:val="left" w:pos="821"/>
        </w:tabs>
        <w:spacing w:line="256" w:lineRule="auto"/>
        <w:ind w:left="-40" w:right="567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Invited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Talk.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“Harriet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Martineau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and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Politics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1"/>
          <w:sz w:val="24"/>
          <w:szCs w:val="24"/>
        </w:rPr>
        <w:t>Novelistic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 xml:space="preserve">Autobiography,”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Culture</w:t>
      </w:r>
      <w:r w:rsidRPr="00E74699">
        <w:rPr>
          <w:rFonts w:cs="Times New Roman"/>
          <w:spacing w:val="49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Workshop,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of </w:t>
      </w:r>
      <w:r w:rsidRPr="00E74699">
        <w:rPr>
          <w:rFonts w:cs="Times New Roman"/>
          <w:spacing w:val="-1"/>
          <w:sz w:val="24"/>
          <w:szCs w:val="24"/>
        </w:rPr>
        <w:t>Notre</w:t>
      </w:r>
      <w:r w:rsidRPr="00E74699">
        <w:rPr>
          <w:rFonts w:cs="Times New Roman"/>
          <w:spacing w:val="-2"/>
          <w:sz w:val="24"/>
          <w:szCs w:val="24"/>
        </w:rPr>
        <w:t xml:space="preserve"> Dame,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Department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 xml:space="preserve">of </w:t>
      </w:r>
      <w:r w:rsidRPr="00E74699">
        <w:rPr>
          <w:rFonts w:cs="Times New Roman"/>
          <w:spacing w:val="-1"/>
          <w:sz w:val="24"/>
          <w:szCs w:val="24"/>
        </w:rPr>
        <w:t>Sociology,</w:t>
      </w:r>
      <w:r w:rsidRPr="00E74699">
        <w:rPr>
          <w:rFonts w:cs="Times New Roman"/>
          <w:sz w:val="24"/>
          <w:szCs w:val="24"/>
        </w:rPr>
        <w:t xml:space="preserve"> November, </w:t>
      </w:r>
      <w:r w:rsidRPr="00E74699">
        <w:rPr>
          <w:rFonts w:cs="Times New Roman"/>
          <w:spacing w:val="-1"/>
          <w:sz w:val="24"/>
          <w:szCs w:val="24"/>
        </w:rPr>
        <w:t>2012.</w:t>
      </w:r>
    </w:p>
    <w:p w14:paraId="2D2399C7" w14:textId="77777777" w:rsidR="0091179C" w:rsidRPr="00E74699" w:rsidRDefault="0091179C" w:rsidP="0091179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9CF269B" w14:textId="77777777" w:rsidR="0091179C" w:rsidRPr="00E74699" w:rsidRDefault="0091179C" w:rsidP="0091179C">
      <w:pPr>
        <w:pStyle w:val="BodyText"/>
        <w:tabs>
          <w:tab w:val="left" w:pos="821"/>
        </w:tabs>
        <w:spacing w:line="256" w:lineRule="auto"/>
        <w:ind w:left="-40" w:right="309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“Florence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Nightingale’s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Suggestions</w:t>
      </w:r>
      <w:r w:rsidRPr="00E74699">
        <w:rPr>
          <w:rFonts w:cs="Times New Roman"/>
          <w:i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for</w:t>
      </w:r>
      <w:r w:rsidRPr="00E74699">
        <w:rPr>
          <w:rFonts w:cs="Times New Roman"/>
          <w:i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Thought</w:t>
      </w:r>
      <w:r w:rsidRPr="00E74699">
        <w:rPr>
          <w:rFonts w:cs="Times New Roman"/>
          <w:i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Reconsidered,”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Victorian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Interdisciplinary</w:t>
      </w:r>
      <w:r w:rsidRPr="00E74699">
        <w:rPr>
          <w:rFonts w:cs="Times New Roman"/>
          <w:spacing w:val="7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Studies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Association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of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the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Western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United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States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(VISAWUS),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Houston,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Texas,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October, </w:t>
      </w:r>
      <w:r w:rsidRPr="00E74699">
        <w:rPr>
          <w:rFonts w:cs="Times New Roman"/>
          <w:spacing w:val="-1"/>
          <w:sz w:val="24"/>
          <w:szCs w:val="24"/>
        </w:rPr>
        <w:t>2011.</w:t>
      </w:r>
    </w:p>
    <w:p w14:paraId="2B08F4CE" w14:textId="77777777" w:rsidR="0091179C" w:rsidRPr="00E74699" w:rsidRDefault="0091179C" w:rsidP="0091179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1A45D47" w14:textId="77777777" w:rsidR="0091179C" w:rsidRPr="00E74699" w:rsidRDefault="0091179C" w:rsidP="0091179C">
      <w:pPr>
        <w:pStyle w:val="BodyText"/>
        <w:tabs>
          <w:tab w:val="left" w:pos="876"/>
        </w:tabs>
        <w:spacing w:line="266" w:lineRule="auto"/>
        <w:ind w:left="-40" w:right="360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t>“Liberal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Agency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and </w:t>
      </w:r>
      <w:r w:rsidRPr="00E74699">
        <w:rPr>
          <w:rFonts w:cs="Times New Roman"/>
          <w:spacing w:val="-1"/>
          <w:sz w:val="24"/>
          <w:szCs w:val="24"/>
        </w:rPr>
        <w:t>Religious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Discourse</w:t>
      </w:r>
      <w:r w:rsidRPr="00E74699">
        <w:rPr>
          <w:rFonts w:cs="Times New Roman"/>
          <w:sz w:val="24"/>
          <w:szCs w:val="24"/>
        </w:rPr>
        <w:t xml:space="preserve"> in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Florence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Nightingale’s</w:t>
      </w:r>
      <w:r w:rsidRPr="00E74699">
        <w:rPr>
          <w:rFonts w:cs="Times New Roman"/>
          <w:spacing w:val="5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Suggestions</w:t>
      </w:r>
      <w:r w:rsidRPr="00E74699">
        <w:rPr>
          <w:rFonts w:cs="Times New Roman"/>
          <w:i/>
          <w:spacing w:val="-2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for</w:t>
      </w:r>
      <w:r w:rsidRPr="00E74699">
        <w:rPr>
          <w:rFonts w:cs="Times New Roman"/>
          <w:i/>
          <w:spacing w:val="1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Thought</w:t>
      </w:r>
      <w:r w:rsidRPr="00E74699">
        <w:rPr>
          <w:rFonts w:cs="Times New Roman"/>
          <w:spacing w:val="-1"/>
          <w:sz w:val="24"/>
          <w:szCs w:val="24"/>
        </w:rPr>
        <w:t>,”</w:t>
      </w:r>
      <w:r w:rsidRPr="00E74699">
        <w:rPr>
          <w:rFonts w:cs="Times New Roman"/>
          <w:spacing w:val="6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North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American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Victorian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Studies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Association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(NAVSA),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Vanderbilt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2"/>
          <w:sz w:val="24"/>
          <w:szCs w:val="24"/>
        </w:rPr>
        <w:t>University,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Nashville,</w:t>
      </w:r>
      <w:r w:rsidRPr="00E74699">
        <w:rPr>
          <w:rFonts w:cs="Times New Roman"/>
          <w:spacing w:val="69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Tennessee,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November,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2011.</w:t>
      </w:r>
    </w:p>
    <w:p w14:paraId="699B297C" w14:textId="77777777" w:rsidR="0091179C" w:rsidRPr="00E74699" w:rsidRDefault="0091179C" w:rsidP="0091179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9F4D7D3" w14:textId="33CDFD57" w:rsidR="00392532" w:rsidRPr="0091179C" w:rsidRDefault="0091179C" w:rsidP="0091179C">
      <w:pPr>
        <w:pStyle w:val="BodyText"/>
        <w:tabs>
          <w:tab w:val="left" w:pos="821"/>
        </w:tabs>
        <w:spacing w:line="264" w:lineRule="auto"/>
        <w:ind w:left="-40" w:right="249" w:firstLine="0"/>
        <w:rPr>
          <w:rFonts w:cs="Times New Roman"/>
          <w:sz w:val="24"/>
          <w:szCs w:val="24"/>
        </w:rPr>
      </w:pPr>
      <w:r w:rsidRPr="00E74699">
        <w:rPr>
          <w:rFonts w:cs="Times New Roman"/>
          <w:spacing w:val="-1"/>
          <w:sz w:val="24"/>
          <w:szCs w:val="24"/>
        </w:rPr>
        <w:lastRenderedPageBreak/>
        <w:t>“Religious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Discourse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in </w:t>
      </w:r>
      <w:r w:rsidRPr="00E74699">
        <w:rPr>
          <w:rFonts w:cs="Times New Roman"/>
          <w:spacing w:val="-1"/>
          <w:sz w:val="24"/>
          <w:szCs w:val="24"/>
        </w:rPr>
        <w:t>Florence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Nightingale’s</w:t>
      </w:r>
      <w:r w:rsidRPr="00E74699">
        <w:rPr>
          <w:rFonts w:cs="Times New Roman"/>
          <w:spacing w:val="3"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Suggestions</w:t>
      </w:r>
      <w:r w:rsidRPr="00E74699">
        <w:rPr>
          <w:rFonts w:cs="Times New Roman"/>
          <w:i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for</w:t>
      </w:r>
      <w:r w:rsidRPr="00E74699">
        <w:rPr>
          <w:rFonts w:cs="Times New Roman"/>
          <w:i/>
          <w:sz w:val="24"/>
          <w:szCs w:val="24"/>
        </w:rPr>
        <w:t xml:space="preserve"> </w:t>
      </w:r>
      <w:r w:rsidRPr="00E74699">
        <w:rPr>
          <w:rFonts w:cs="Times New Roman"/>
          <w:i/>
          <w:spacing w:val="-1"/>
          <w:sz w:val="24"/>
          <w:szCs w:val="24"/>
        </w:rPr>
        <w:t>Thought</w:t>
      </w:r>
      <w:r w:rsidRPr="00E74699">
        <w:rPr>
          <w:rFonts w:cs="Times New Roman"/>
          <w:spacing w:val="-1"/>
          <w:sz w:val="24"/>
          <w:szCs w:val="24"/>
        </w:rPr>
        <w:t>,”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Annual</w:t>
      </w:r>
      <w:r w:rsidRPr="00E74699">
        <w:rPr>
          <w:rFonts w:cs="Times New Roman"/>
          <w:spacing w:val="1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18th</w:t>
      </w:r>
      <w:r w:rsidRPr="00E74699">
        <w:rPr>
          <w:rFonts w:cs="Times New Roman"/>
          <w:spacing w:val="-3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and</w:t>
      </w:r>
      <w:r w:rsidRPr="00E74699">
        <w:rPr>
          <w:rFonts w:cs="Times New Roman"/>
          <w:spacing w:val="53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19</w:t>
      </w:r>
      <w:r>
        <w:rPr>
          <w:rFonts w:cs="Times New Roman"/>
          <w:spacing w:val="-1"/>
          <w:sz w:val="24"/>
          <w:szCs w:val="24"/>
        </w:rPr>
        <w:t xml:space="preserve">th </w:t>
      </w:r>
      <w:r w:rsidRPr="00E74699">
        <w:rPr>
          <w:rFonts w:cs="Times New Roman"/>
          <w:spacing w:val="-1"/>
          <w:sz w:val="24"/>
          <w:szCs w:val="24"/>
        </w:rPr>
        <w:t>C.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British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Women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Writers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Conference,</w:t>
      </w:r>
      <w:r w:rsidRPr="00E74699">
        <w:rPr>
          <w:rFonts w:cs="Times New Roman"/>
          <w:spacing w:val="-2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 xml:space="preserve">The </w:t>
      </w:r>
      <w:r w:rsidRPr="00E74699">
        <w:rPr>
          <w:rFonts w:cs="Times New Roman"/>
          <w:spacing w:val="-1"/>
          <w:sz w:val="24"/>
          <w:szCs w:val="24"/>
        </w:rPr>
        <w:t>Ohio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State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University,</w:t>
      </w:r>
      <w:r w:rsidRPr="00E74699">
        <w:rPr>
          <w:rFonts w:cs="Times New Roman"/>
          <w:sz w:val="24"/>
          <w:szCs w:val="24"/>
        </w:rPr>
        <w:t xml:space="preserve"> </w:t>
      </w:r>
      <w:r w:rsidRPr="00E74699">
        <w:rPr>
          <w:rFonts w:cs="Times New Roman"/>
          <w:spacing w:val="-1"/>
          <w:sz w:val="24"/>
          <w:szCs w:val="24"/>
        </w:rPr>
        <w:t>Columbus,</w:t>
      </w:r>
      <w:r w:rsidRPr="00E74699">
        <w:rPr>
          <w:rFonts w:cs="Times New Roman"/>
          <w:sz w:val="24"/>
          <w:szCs w:val="24"/>
        </w:rPr>
        <w:t xml:space="preserve"> Ohio, </w:t>
      </w:r>
      <w:r w:rsidRPr="00E74699">
        <w:rPr>
          <w:rFonts w:cs="Times New Roman"/>
          <w:spacing w:val="-1"/>
          <w:sz w:val="24"/>
          <w:szCs w:val="24"/>
        </w:rPr>
        <w:t>March,</w:t>
      </w:r>
      <w:r w:rsidRPr="00E74699">
        <w:rPr>
          <w:rFonts w:cs="Times New Roman"/>
          <w:spacing w:val="67"/>
          <w:sz w:val="24"/>
          <w:szCs w:val="24"/>
        </w:rPr>
        <w:t xml:space="preserve"> </w:t>
      </w:r>
      <w:r w:rsidRPr="00E74699">
        <w:rPr>
          <w:rFonts w:cs="Times New Roman"/>
          <w:sz w:val="24"/>
          <w:szCs w:val="24"/>
        </w:rPr>
        <w:t>2011.</w:t>
      </w:r>
    </w:p>
    <w:p w14:paraId="4108B330" w14:textId="77777777" w:rsidR="00392532" w:rsidRPr="00795371" w:rsidRDefault="00392532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9554D71" w14:textId="30C31909" w:rsidR="00CE337A" w:rsidRPr="00A24C7D" w:rsidRDefault="00592829" w:rsidP="00A24C7D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PROFESSIONAL</w:t>
      </w:r>
      <w:r w:rsidR="004F7613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 AFFILIATIONS</w:t>
      </w:r>
      <w:r w:rsidR="0024013B">
        <w:rPr>
          <w:rFonts w:asciiTheme="majorBidi" w:hAnsiTheme="majorBidi" w:cstheme="majorBidi"/>
          <w:spacing w:val="-2"/>
          <w:sz w:val="24"/>
          <w:szCs w:val="24"/>
          <w:u w:val="thick" w:color="000000"/>
        </w:rPr>
        <w:t xml:space="preserve">/SERVICE </w:t>
      </w:r>
    </w:p>
    <w:p w14:paraId="2F111B61" w14:textId="389F8256" w:rsidR="00CE337A" w:rsidRPr="00795371" w:rsidRDefault="00CE337A" w:rsidP="006835C6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 xml:space="preserve">UTSA </w:t>
      </w:r>
      <w:r w:rsidR="0024013B" w:rsidRPr="00795371">
        <w:rPr>
          <w:rFonts w:asciiTheme="majorBidi" w:eastAsia="Times New Roman" w:hAnsiTheme="majorBidi" w:cstheme="majorBidi"/>
          <w:sz w:val="24"/>
          <w:szCs w:val="24"/>
        </w:rPr>
        <w:t>Department of English</w:t>
      </w:r>
      <w:r w:rsidR="0024013B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Honors and Scholarships Faculty Committee, 2021</w:t>
      </w:r>
      <w:r w:rsidR="0091179C">
        <w:rPr>
          <w:rFonts w:asciiTheme="majorBidi" w:hAnsiTheme="majorBidi" w:cstheme="majorBidi"/>
          <w:spacing w:val="-1"/>
          <w:sz w:val="24"/>
          <w:szCs w:val="24"/>
        </w:rPr>
        <w:t>-Present</w:t>
      </w:r>
    </w:p>
    <w:p w14:paraId="54D0DC8F" w14:textId="2EDDE7FE" w:rsidR="0024013B" w:rsidRDefault="00CE337A" w:rsidP="00A24C7D">
      <w:pPr>
        <w:tabs>
          <w:tab w:val="left" w:pos="821"/>
        </w:tabs>
        <w:spacing w:before="72"/>
        <w:ind w:right="360"/>
        <w:rPr>
          <w:rFonts w:asciiTheme="majorBidi" w:hAnsiTheme="majorBidi" w:cstheme="majorBidi"/>
          <w:spacing w:val="-1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UTSA </w:t>
      </w:r>
      <w:r w:rsidR="0024013B" w:rsidRPr="00795371">
        <w:rPr>
          <w:rFonts w:asciiTheme="majorBidi" w:eastAsia="Times New Roman" w:hAnsiTheme="majorBidi" w:cstheme="majorBidi"/>
          <w:sz w:val="24"/>
          <w:szCs w:val="24"/>
        </w:rPr>
        <w:t>Department of English</w:t>
      </w:r>
      <w:r w:rsidR="0024013B"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Actors’ Residency</w:t>
      </w:r>
      <w:r w:rsidR="00FC1858" w:rsidRPr="00795371">
        <w:rPr>
          <w:rFonts w:asciiTheme="majorBidi" w:eastAsia="Times New Roman" w:hAnsiTheme="majorBidi" w:cstheme="majorBidi"/>
          <w:sz w:val="24"/>
          <w:szCs w:val="24"/>
        </w:rPr>
        <w:t xml:space="preserve"> Shakespeare Committee</w:t>
      </w:r>
      <w:r w:rsidR="00FC7C4D" w:rsidRPr="00795371">
        <w:rPr>
          <w:rFonts w:asciiTheme="majorBidi" w:eastAsia="Times New Roman" w:hAnsiTheme="majorBidi" w:cstheme="majorBidi"/>
          <w:sz w:val="24"/>
          <w:szCs w:val="24"/>
        </w:rPr>
        <w:t>,</w:t>
      </w:r>
      <w:r w:rsidR="00E93C1D" w:rsidRPr="00795371">
        <w:rPr>
          <w:rFonts w:asciiTheme="majorBidi" w:eastAsia="Times New Roman" w:hAnsiTheme="majorBidi" w:cstheme="majorBidi"/>
          <w:sz w:val="24"/>
          <w:szCs w:val="24"/>
        </w:rPr>
        <w:t xml:space="preserve"> 2018</w:t>
      </w:r>
      <w:r w:rsidR="0091179C">
        <w:rPr>
          <w:rFonts w:asciiTheme="majorBidi" w:hAnsiTheme="majorBidi" w:cstheme="majorBidi"/>
          <w:spacing w:val="-1"/>
          <w:sz w:val="24"/>
          <w:szCs w:val="24"/>
        </w:rPr>
        <w:t>-Present</w:t>
      </w:r>
      <w:r w:rsidR="00E93C1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</w:p>
    <w:p w14:paraId="4F7F3644" w14:textId="63C6BD76" w:rsidR="0024013B" w:rsidRPr="0024013B" w:rsidRDefault="0024013B" w:rsidP="00A24C7D">
      <w:pPr>
        <w:tabs>
          <w:tab w:val="left" w:pos="821"/>
        </w:tabs>
        <w:spacing w:before="72"/>
        <w:ind w:right="360"/>
        <w:rPr>
          <w:rFonts w:asciiTheme="majorBidi" w:hAnsiTheme="majorBidi" w:cstheme="majorBidi"/>
          <w:spacing w:val="-1"/>
          <w:sz w:val="24"/>
          <w:szCs w:val="24"/>
        </w:rPr>
      </w:pPr>
      <w:r w:rsidRPr="0024013B">
        <w:rPr>
          <w:rFonts w:asciiTheme="majorBidi" w:hAnsiTheme="majorBidi" w:cstheme="majorBidi"/>
          <w:spacing w:val="-1"/>
          <w:sz w:val="24"/>
          <w:szCs w:val="24"/>
        </w:rPr>
        <w:t>Texas Transfer Advisory Committee’s First Discipline Specific Subcommittee for the Field of English</w:t>
      </w:r>
      <w:r>
        <w:rPr>
          <w:rFonts w:asciiTheme="majorBidi" w:hAnsiTheme="majorBidi" w:cstheme="majorBidi"/>
          <w:spacing w:val="-1"/>
          <w:sz w:val="24"/>
          <w:szCs w:val="24"/>
        </w:rPr>
        <w:t>, Austin, Texas, April, 2023-Present</w:t>
      </w:r>
    </w:p>
    <w:p w14:paraId="1711E69E" w14:textId="7EE5D313" w:rsidR="00FC1858" w:rsidRPr="00795371" w:rsidRDefault="000001E2" w:rsidP="0091179C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UTSA Department of English, </w:t>
      </w:r>
      <w:r w:rsidR="0091179C">
        <w:rPr>
          <w:rFonts w:asciiTheme="majorBidi" w:eastAsia="Times New Roman" w:hAnsiTheme="majorBidi" w:cstheme="majorBidi"/>
          <w:sz w:val="24"/>
          <w:szCs w:val="24"/>
        </w:rPr>
        <w:t>F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aculty </w:t>
      </w:r>
      <w:r w:rsidR="0091179C">
        <w:rPr>
          <w:rFonts w:asciiTheme="majorBidi" w:eastAsia="Times New Roman" w:hAnsiTheme="majorBidi" w:cstheme="majorBidi"/>
          <w:sz w:val="24"/>
          <w:szCs w:val="24"/>
        </w:rPr>
        <w:t>M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oderator for the </w:t>
      </w:r>
      <w:r w:rsidR="0091179C">
        <w:rPr>
          <w:rFonts w:asciiTheme="majorBidi" w:eastAsia="Times New Roman" w:hAnsiTheme="majorBidi" w:cstheme="majorBidi"/>
          <w:sz w:val="24"/>
          <w:szCs w:val="24"/>
        </w:rPr>
        <w:t>U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ndergraduate </w:t>
      </w:r>
      <w:r w:rsidR="0091179C">
        <w:rPr>
          <w:rFonts w:asciiTheme="majorBidi" w:eastAsia="Times New Roman" w:hAnsiTheme="majorBidi" w:cstheme="majorBidi"/>
          <w:sz w:val="24"/>
          <w:szCs w:val="24"/>
        </w:rPr>
        <w:t>L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istserv, 201</w:t>
      </w:r>
      <w:r w:rsidR="0091179C">
        <w:rPr>
          <w:rFonts w:asciiTheme="majorBidi" w:eastAsia="Times New Roman" w:hAnsiTheme="majorBidi" w:cstheme="majorBidi"/>
          <w:sz w:val="24"/>
          <w:szCs w:val="24"/>
        </w:rPr>
        <w:t>8-Present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6AC64731" w14:textId="75889CEE" w:rsidR="00016405" w:rsidRPr="00795371" w:rsidRDefault="00FC1858" w:rsidP="0091179C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Sigma Tau Delta, English Honor Society, UTSA </w:t>
      </w:r>
      <w:r w:rsidR="00E93C1D" w:rsidRPr="00795371">
        <w:rPr>
          <w:rFonts w:asciiTheme="majorBidi" w:eastAsia="Times New Roman" w:hAnsiTheme="majorBidi" w:cstheme="majorBidi"/>
          <w:sz w:val="24"/>
          <w:szCs w:val="24"/>
        </w:rPr>
        <w:t>Chapter, Faculty Sponsor, 2018</w:t>
      </w:r>
      <w:r w:rsidR="0091179C">
        <w:rPr>
          <w:rFonts w:asciiTheme="majorBidi" w:hAnsiTheme="majorBidi" w:cstheme="majorBidi"/>
          <w:spacing w:val="-1"/>
          <w:sz w:val="24"/>
          <w:szCs w:val="24"/>
        </w:rPr>
        <w:t>-P</w:t>
      </w:r>
      <w:r w:rsidR="00E93C1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resent </w:t>
      </w:r>
    </w:p>
    <w:p w14:paraId="086E3916" w14:textId="087B83F4" w:rsidR="00016405" w:rsidRPr="00795371" w:rsidRDefault="00016405" w:rsidP="0091179C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Editorial Board Member, </w:t>
      </w:r>
      <w:r w:rsidRPr="00795371">
        <w:rPr>
          <w:rFonts w:asciiTheme="majorBidi" w:eastAsia="Times New Roman" w:hAnsiTheme="majorBidi" w:cstheme="majorBidi"/>
          <w:i/>
          <w:iCs/>
          <w:sz w:val="24"/>
          <w:szCs w:val="24"/>
        </w:rPr>
        <w:t>Journal of Epistolary Studies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>, 2018</w:t>
      </w:r>
      <w:r w:rsidR="0091179C">
        <w:rPr>
          <w:rFonts w:asciiTheme="majorBidi" w:hAnsiTheme="majorBidi" w:cstheme="majorBidi"/>
          <w:spacing w:val="-1"/>
          <w:sz w:val="24"/>
          <w:szCs w:val="24"/>
        </w:rPr>
        <w:t>-P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 xml:space="preserve">resent </w:t>
      </w:r>
    </w:p>
    <w:p w14:paraId="4A7E24B0" w14:textId="01E0B548" w:rsidR="00FC1858" w:rsidRPr="00795371" w:rsidRDefault="00016405" w:rsidP="0091179C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Editorial Team Member, </w:t>
      </w:r>
      <w:r w:rsidRPr="00795371">
        <w:rPr>
          <w:rFonts w:asciiTheme="majorBidi" w:eastAsia="Times New Roman" w:hAnsiTheme="majorBidi" w:cstheme="majorBidi"/>
          <w:i/>
          <w:iCs/>
          <w:sz w:val="24"/>
          <w:szCs w:val="24"/>
        </w:rPr>
        <w:t>The Complete Works of Margaret Fuller</w:t>
      </w:r>
      <w:r w:rsidRPr="00795371">
        <w:rPr>
          <w:rFonts w:asciiTheme="majorBidi" w:eastAsia="Times New Roman" w:hAnsiTheme="majorBidi" w:cstheme="majorBidi"/>
          <w:sz w:val="24"/>
          <w:szCs w:val="24"/>
        </w:rPr>
        <w:t xml:space="preserve">, Edinburgh UP, forthcoming in 2025. </w:t>
      </w:r>
    </w:p>
    <w:p w14:paraId="3EC14556" w14:textId="0581D74D" w:rsidR="0091179C" w:rsidRPr="0091179C" w:rsidRDefault="00A24C7D" w:rsidP="0091179C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UTSA</w:t>
      </w:r>
      <w:r w:rsidR="00FC1858" w:rsidRPr="00795371">
        <w:rPr>
          <w:rFonts w:asciiTheme="majorBidi" w:eastAsia="Times New Roman" w:hAnsiTheme="majorBidi" w:cstheme="majorBidi"/>
          <w:sz w:val="24"/>
          <w:szCs w:val="24"/>
        </w:rPr>
        <w:t>,</w:t>
      </w:r>
      <w:r w:rsidR="00E93C1D" w:rsidRPr="00795371">
        <w:rPr>
          <w:rFonts w:asciiTheme="majorBidi" w:eastAsia="Times New Roman" w:hAnsiTheme="majorBidi" w:cstheme="majorBidi"/>
          <w:sz w:val="24"/>
          <w:szCs w:val="24"/>
        </w:rPr>
        <w:t xml:space="preserve"> APCC Faculty Committee for </w:t>
      </w:r>
      <w:r w:rsidR="00FC1858" w:rsidRPr="00795371">
        <w:rPr>
          <w:rFonts w:asciiTheme="majorBidi" w:eastAsia="Times New Roman" w:hAnsiTheme="majorBidi" w:cstheme="majorBidi"/>
          <w:sz w:val="24"/>
          <w:szCs w:val="24"/>
        </w:rPr>
        <w:t xml:space="preserve">Texas Core </w:t>
      </w:r>
      <w:r w:rsidR="00E93C1D" w:rsidRPr="00795371">
        <w:rPr>
          <w:rFonts w:asciiTheme="majorBidi" w:eastAsia="Times New Roman" w:hAnsiTheme="majorBidi" w:cstheme="majorBidi"/>
          <w:sz w:val="24"/>
          <w:szCs w:val="24"/>
        </w:rPr>
        <w:t xml:space="preserve">Humanities </w:t>
      </w:r>
      <w:r w:rsidR="00FC1858" w:rsidRPr="00795371">
        <w:rPr>
          <w:rFonts w:asciiTheme="majorBidi" w:eastAsia="Times New Roman" w:hAnsiTheme="majorBidi" w:cstheme="majorBidi"/>
          <w:sz w:val="24"/>
          <w:szCs w:val="24"/>
        </w:rPr>
        <w:t>Curriculum Assessment, 2017</w:t>
      </w:r>
    </w:p>
    <w:p w14:paraId="431A14CD" w14:textId="7A245E8B" w:rsidR="005957F6" w:rsidRPr="00795371" w:rsidRDefault="00592829" w:rsidP="0091179C">
      <w:pPr>
        <w:tabs>
          <w:tab w:val="left" w:pos="821"/>
        </w:tabs>
        <w:spacing w:before="72"/>
        <w:ind w:right="360"/>
        <w:rPr>
          <w:rFonts w:asciiTheme="majorBidi" w:eastAsia="Times New Roman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z w:val="24"/>
          <w:szCs w:val="24"/>
        </w:rPr>
        <w:t xml:space="preserve">Second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Reader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for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Eric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>Petty,</w:t>
      </w:r>
      <w:r w:rsidRPr="00795371">
        <w:rPr>
          <w:rFonts w:asciiTheme="majorBidi" w:hAnsiTheme="majorBidi" w:cstheme="majorBidi"/>
          <w:sz w:val="24"/>
          <w:szCs w:val="24"/>
        </w:rPr>
        <w:t xml:space="preserve"> Senior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Honors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Thesis,</w:t>
      </w:r>
      <w:r w:rsidRPr="0079537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2016</w:t>
      </w:r>
    </w:p>
    <w:p w14:paraId="4CA01AB3" w14:textId="488C4C61" w:rsidR="00CF3C82" w:rsidRPr="00795371" w:rsidRDefault="00A24C7D" w:rsidP="0091179C">
      <w:pPr>
        <w:pStyle w:val="BodyText"/>
        <w:tabs>
          <w:tab w:val="left" w:pos="821"/>
        </w:tabs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UTSA</w:t>
      </w:r>
      <w:r w:rsidR="00592829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Friends</w:t>
      </w:r>
      <w:r w:rsidR="00592829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of</w:t>
      </w:r>
      <w:r w:rsidR="00592829"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Shakespeare</w:t>
      </w:r>
      <w:r w:rsidR="00FC7C4D" w:rsidRPr="00795371">
        <w:rPr>
          <w:rFonts w:asciiTheme="majorBidi" w:hAnsiTheme="majorBidi" w:cstheme="majorBidi"/>
          <w:spacing w:val="-1"/>
          <w:sz w:val="24"/>
          <w:szCs w:val="24"/>
        </w:rPr>
        <w:t xml:space="preserve"> Member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,</w:t>
      </w:r>
      <w:r w:rsidR="00592829"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2015</w:t>
      </w:r>
      <w:r>
        <w:rPr>
          <w:rFonts w:asciiTheme="majorBidi" w:hAnsiTheme="majorBidi" w:cstheme="majorBidi"/>
          <w:spacing w:val="-1"/>
          <w:sz w:val="24"/>
          <w:szCs w:val="24"/>
        </w:rPr>
        <w:t>-P</w:t>
      </w:r>
      <w:r w:rsidR="00592829" w:rsidRPr="00795371">
        <w:rPr>
          <w:rFonts w:asciiTheme="majorBidi" w:hAnsiTheme="majorBidi" w:cstheme="majorBidi"/>
          <w:spacing w:val="-1"/>
          <w:sz w:val="24"/>
          <w:szCs w:val="24"/>
        </w:rPr>
        <w:t>resent</w:t>
      </w:r>
    </w:p>
    <w:p w14:paraId="226A1544" w14:textId="15EF60FD" w:rsidR="005957F6" w:rsidRPr="00795371" w:rsidRDefault="00A24C7D" w:rsidP="0091179C">
      <w:pPr>
        <w:pStyle w:val="BodyText"/>
        <w:tabs>
          <w:tab w:val="left" w:pos="821"/>
        </w:tabs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UTSA</w:t>
      </w:r>
      <w:r w:rsidR="00CF3C82" w:rsidRPr="00795371">
        <w:rPr>
          <w:rFonts w:asciiTheme="majorBidi" w:hAnsiTheme="majorBidi" w:cstheme="majorBidi"/>
          <w:sz w:val="24"/>
          <w:szCs w:val="24"/>
        </w:rPr>
        <w:t xml:space="preserve"> Department of English Sonnet Festival Coordinator, </w:t>
      </w:r>
      <w:r w:rsidR="00CF3C82" w:rsidRPr="00795371">
        <w:rPr>
          <w:rFonts w:asciiTheme="majorBidi" w:hAnsiTheme="majorBidi" w:cstheme="majorBidi"/>
          <w:spacing w:val="-1"/>
          <w:sz w:val="24"/>
          <w:szCs w:val="24"/>
        </w:rPr>
        <w:t>201</w:t>
      </w:r>
      <w:r>
        <w:rPr>
          <w:rFonts w:asciiTheme="majorBidi" w:hAnsiTheme="majorBidi" w:cstheme="majorBidi"/>
          <w:spacing w:val="-1"/>
          <w:sz w:val="24"/>
          <w:szCs w:val="24"/>
        </w:rPr>
        <w:t>5-</w:t>
      </w:r>
      <w:r w:rsidR="0024013B">
        <w:rPr>
          <w:rFonts w:asciiTheme="majorBidi" w:hAnsiTheme="majorBidi" w:cstheme="majorBidi"/>
          <w:spacing w:val="-1"/>
          <w:sz w:val="24"/>
          <w:szCs w:val="24"/>
        </w:rPr>
        <w:t xml:space="preserve">2022. </w:t>
      </w:r>
    </w:p>
    <w:p w14:paraId="28E11562" w14:textId="6B55F6BB" w:rsidR="005957F6" w:rsidRPr="00E94BBD" w:rsidRDefault="00592829" w:rsidP="00E94BBD">
      <w:pPr>
        <w:tabs>
          <w:tab w:val="left" w:pos="821"/>
        </w:tabs>
        <w:rPr>
          <w:rFonts w:asciiTheme="majorBidi" w:hAnsiTheme="majorBidi" w:cstheme="majorBidi"/>
          <w:sz w:val="24"/>
          <w:szCs w:val="24"/>
        </w:rPr>
      </w:pPr>
      <w:r w:rsidRPr="00795371">
        <w:rPr>
          <w:rFonts w:asciiTheme="majorBidi" w:hAnsiTheme="majorBidi" w:cstheme="majorBidi"/>
          <w:spacing w:val="-1"/>
          <w:sz w:val="24"/>
          <w:szCs w:val="24"/>
        </w:rPr>
        <w:t>Editorial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A24C7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ssistant</w:t>
      </w:r>
      <w:r w:rsidRPr="0079537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24C7D">
        <w:rPr>
          <w:rFonts w:asciiTheme="majorBidi" w:hAnsiTheme="majorBidi" w:cstheme="majorBidi"/>
          <w:sz w:val="24"/>
          <w:szCs w:val="24"/>
        </w:rPr>
        <w:t>&amp;</w:t>
      </w:r>
      <w:r w:rsidR="00A24C7D"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A24C7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ontributor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 xml:space="preserve">to </w:t>
      </w:r>
      <w:r w:rsidRPr="00795371">
        <w:rPr>
          <w:rFonts w:asciiTheme="majorBidi" w:hAnsiTheme="majorBidi" w:cstheme="majorBidi"/>
          <w:i/>
          <w:spacing w:val="-1"/>
          <w:sz w:val="24"/>
          <w:szCs w:val="24"/>
        </w:rPr>
        <w:t>Teaching</w:t>
      </w:r>
      <w:r w:rsidRPr="0079537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i/>
          <w:spacing w:val="-1"/>
          <w:sz w:val="24"/>
          <w:szCs w:val="24"/>
        </w:rPr>
        <w:t>Early</w:t>
      </w:r>
      <w:r w:rsidRPr="00795371">
        <w:rPr>
          <w:rFonts w:asciiTheme="majorBidi" w:hAnsiTheme="majorBidi" w:cstheme="majorBidi"/>
          <w:i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i/>
          <w:spacing w:val="-1"/>
          <w:sz w:val="24"/>
          <w:szCs w:val="24"/>
        </w:rPr>
        <w:t>Modern</w:t>
      </w:r>
      <w:r w:rsidRPr="0079537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i/>
          <w:spacing w:val="-1"/>
          <w:sz w:val="24"/>
          <w:szCs w:val="24"/>
        </w:rPr>
        <w:t>Prose</w:t>
      </w:r>
      <w:r w:rsidRPr="00795371">
        <w:rPr>
          <w:rFonts w:asciiTheme="majorBidi" w:hAnsiTheme="majorBidi" w:cstheme="majorBidi"/>
          <w:spacing w:val="-1"/>
          <w:sz w:val="24"/>
          <w:szCs w:val="24"/>
        </w:rPr>
        <w:t>,</w:t>
      </w:r>
      <w:r w:rsidRPr="00795371">
        <w:rPr>
          <w:rFonts w:asciiTheme="majorBidi" w:hAnsiTheme="majorBidi" w:cstheme="majorBidi"/>
          <w:sz w:val="24"/>
          <w:szCs w:val="24"/>
        </w:rPr>
        <w:t xml:space="preserve"> </w:t>
      </w:r>
      <w:r w:rsidR="00A24C7D">
        <w:rPr>
          <w:rFonts w:asciiTheme="majorBidi" w:hAnsiTheme="majorBidi" w:cstheme="majorBidi"/>
          <w:sz w:val="24"/>
          <w:szCs w:val="24"/>
        </w:rPr>
        <w:t>F</w:t>
      </w:r>
      <w:r w:rsidRPr="00795371">
        <w:rPr>
          <w:rFonts w:asciiTheme="majorBidi" w:hAnsiTheme="majorBidi" w:cstheme="majorBidi"/>
          <w:sz w:val="24"/>
          <w:szCs w:val="24"/>
        </w:rPr>
        <w:t>all</w:t>
      </w:r>
      <w:r w:rsidRPr="0079537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95371">
        <w:rPr>
          <w:rFonts w:asciiTheme="majorBidi" w:hAnsiTheme="majorBidi" w:cstheme="majorBidi"/>
          <w:sz w:val="24"/>
          <w:szCs w:val="24"/>
        </w:rPr>
        <w:t>2007</w:t>
      </w:r>
      <w:r w:rsidR="0011159F" w:rsidRPr="007953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DFE1BC1" w14:textId="77777777" w:rsidR="005957F6" w:rsidRPr="00795371" w:rsidRDefault="005957F6">
      <w:pPr>
        <w:spacing w:before="11"/>
        <w:rPr>
          <w:rFonts w:asciiTheme="majorBidi" w:eastAsia="Times New Roman" w:hAnsiTheme="majorBidi" w:cstheme="majorBidi"/>
          <w:sz w:val="24"/>
          <w:szCs w:val="24"/>
        </w:rPr>
      </w:pPr>
    </w:p>
    <w:p w14:paraId="391F3A07" w14:textId="5BE74E08" w:rsidR="005957F6" w:rsidRPr="00795371" w:rsidRDefault="00592829" w:rsidP="006835C6">
      <w:pPr>
        <w:pStyle w:val="Heading1"/>
      </w:pPr>
      <w:r w:rsidRPr="00795371">
        <w:rPr>
          <w:rFonts w:asciiTheme="majorBidi" w:hAnsiTheme="majorBidi" w:cstheme="majorBidi"/>
          <w:spacing w:val="-1"/>
          <w:sz w:val="24"/>
          <w:szCs w:val="24"/>
          <w:u w:val="thick" w:color="000000"/>
        </w:rPr>
        <w:t>PROFESSIONAL AFFILIATIONS</w:t>
      </w:r>
    </w:p>
    <w:p w14:paraId="477D81A9" w14:textId="48E91B84" w:rsidR="00E94BBD" w:rsidRDefault="00592829" w:rsidP="00E94BBD">
      <w:pPr>
        <w:rPr>
          <w:rFonts w:asciiTheme="majorBidi" w:hAnsiTheme="majorBidi" w:cstheme="majorBidi"/>
          <w:sz w:val="24"/>
          <w:szCs w:val="24"/>
        </w:rPr>
      </w:pPr>
      <w:r w:rsidRPr="00E94BBD">
        <w:rPr>
          <w:rFonts w:asciiTheme="majorBidi" w:hAnsiTheme="majorBidi" w:cstheme="majorBidi"/>
          <w:sz w:val="24"/>
          <w:szCs w:val="24"/>
        </w:rPr>
        <w:t>Modern Language Association</w:t>
      </w:r>
      <w:r w:rsidR="0086053B">
        <w:rPr>
          <w:rFonts w:asciiTheme="majorBidi" w:hAnsiTheme="majorBidi" w:cstheme="majorBidi"/>
          <w:sz w:val="24"/>
          <w:szCs w:val="24"/>
        </w:rPr>
        <w:t xml:space="preserve"> (MLA)</w:t>
      </w:r>
      <w:r w:rsidR="00E94BBD">
        <w:rPr>
          <w:rFonts w:asciiTheme="majorBidi" w:hAnsiTheme="majorBidi" w:cstheme="majorBidi"/>
          <w:sz w:val="24"/>
          <w:szCs w:val="24"/>
        </w:rPr>
        <w:t xml:space="preserve">, </w:t>
      </w:r>
      <w:r w:rsidR="004F7613">
        <w:rPr>
          <w:rFonts w:asciiTheme="majorBidi" w:hAnsiTheme="majorBidi" w:cstheme="majorBidi"/>
          <w:sz w:val="24"/>
          <w:szCs w:val="24"/>
        </w:rPr>
        <w:t xml:space="preserve">2011-Present </w:t>
      </w:r>
    </w:p>
    <w:p w14:paraId="0D45CC4A" w14:textId="0840E293" w:rsidR="0024013B" w:rsidRDefault="0024013B" w:rsidP="00E94B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Northeast Modern Language Association</w:t>
      </w:r>
      <w:r w:rsidR="0086053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6053B">
        <w:rPr>
          <w:rFonts w:asciiTheme="majorBidi" w:hAnsiTheme="majorBidi" w:cstheme="majorBidi"/>
          <w:sz w:val="24"/>
          <w:szCs w:val="24"/>
        </w:rPr>
        <w:t>NeMLA</w:t>
      </w:r>
      <w:proofErr w:type="spellEnd"/>
      <w:r w:rsidR="0086053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6053B">
        <w:rPr>
          <w:rFonts w:asciiTheme="majorBidi" w:hAnsiTheme="majorBidi" w:cstheme="majorBidi"/>
          <w:spacing w:val="-1"/>
          <w:sz w:val="24"/>
          <w:szCs w:val="24"/>
        </w:rPr>
        <w:t>April, 2023-Present</w:t>
      </w:r>
    </w:p>
    <w:p w14:paraId="48FECC13" w14:textId="09DE3A3A" w:rsidR="0024013B" w:rsidRDefault="0024013B" w:rsidP="00E94B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Elizabeth Gaskell Society, </w:t>
      </w:r>
      <w:r w:rsidR="0086053B">
        <w:rPr>
          <w:rFonts w:asciiTheme="majorBidi" w:hAnsiTheme="majorBidi" w:cstheme="majorBidi"/>
          <w:spacing w:val="-1"/>
          <w:sz w:val="24"/>
          <w:szCs w:val="24"/>
        </w:rPr>
        <w:t>April, 2023-Present</w:t>
      </w:r>
    </w:p>
    <w:p w14:paraId="43FB877B" w14:textId="017609E3" w:rsidR="00E94BBD" w:rsidRDefault="00592829" w:rsidP="00E94BBD">
      <w:pPr>
        <w:rPr>
          <w:rFonts w:asciiTheme="majorBidi" w:hAnsiTheme="majorBidi" w:cstheme="majorBidi"/>
          <w:sz w:val="24"/>
          <w:szCs w:val="24"/>
        </w:rPr>
      </w:pPr>
      <w:r w:rsidRPr="00E94BBD">
        <w:rPr>
          <w:rFonts w:asciiTheme="majorBidi" w:hAnsiTheme="majorBidi" w:cstheme="majorBidi"/>
          <w:sz w:val="24"/>
          <w:szCs w:val="24"/>
        </w:rPr>
        <w:t>British Women Writers Association (BWWA)</w:t>
      </w:r>
      <w:r w:rsidR="004F7613">
        <w:rPr>
          <w:rFonts w:asciiTheme="majorBidi" w:hAnsiTheme="majorBidi" w:cstheme="majorBidi"/>
          <w:sz w:val="24"/>
          <w:szCs w:val="24"/>
        </w:rPr>
        <w:t>, 2011-Present</w:t>
      </w:r>
    </w:p>
    <w:p w14:paraId="06358E06" w14:textId="3F9E19C8" w:rsidR="00E94BBD" w:rsidRDefault="00592829" w:rsidP="00E94BBD">
      <w:pPr>
        <w:rPr>
          <w:rFonts w:asciiTheme="majorBidi" w:hAnsiTheme="majorBidi" w:cstheme="majorBidi"/>
          <w:sz w:val="24"/>
          <w:szCs w:val="24"/>
        </w:rPr>
      </w:pPr>
      <w:r w:rsidRPr="00E94BBD">
        <w:rPr>
          <w:rFonts w:asciiTheme="majorBidi" w:hAnsiTheme="majorBidi" w:cstheme="majorBidi"/>
          <w:sz w:val="24"/>
          <w:szCs w:val="24"/>
        </w:rPr>
        <w:t>The University of Texas at San Antonio Friends of Shakespeare</w:t>
      </w:r>
      <w:r w:rsidR="00E94BBD">
        <w:rPr>
          <w:rFonts w:asciiTheme="majorBidi" w:hAnsiTheme="majorBidi" w:cstheme="majorBidi"/>
          <w:sz w:val="24"/>
          <w:szCs w:val="24"/>
        </w:rPr>
        <w:t xml:space="preserve">, </w:t>
      </w:r>
      <w:r w:rsidR="004F7613">
        <w:rPr>
          <w:rFonts w:asciiTheme="majorBidi" w:hAnsiTheme="majorBidi" w:cstheme="majorBidi"/>
          <w:sz w:val="24"/>
          <w:szCs w:val="24"/>
        </w:rPr>
        <w:t>2015-Present</w:t>
      </w:r>
    </w:p>
    <w:p w14:paraId="7E01F023" w14:textId="1ACC20B3" w:rsidR="005957F6" w:rsidRPr="00E94BBD" w:rsidRDefault="00CB7822" w:rsidP="00E94BBD">
      <w:pPr>
        <w:rPr>
          <w:rFonts w:asciiTheme="majorBidi" w:hAnsiTheme="majorBidi" w:cstheme="majorBidi"/>
          <w:sz w:val="24"/>
          <w:szCs w:val="24"/>
        </w:rPr>
      </w:pPr>
      <w:r w:rsidRPr="00E94BBD">
        <w:rPr>
          <w:rFonts w:asciiTheme="majorBidi" w:hAnsiTheme="majorBidi" w:cstheme="majorBidi"/>
          <w:sz w:val="24"/>
          <w:szCs w:val="24"/>
        </w:rPr>
        <w:t>The William Morris Society</w:t>
      </w:r>
      <w:r w:rsidR="00E94BBD">
        <w:rPr>
          <w:rFonts w:asciiTheme="majorBidi" w:hAnsiTheme="majorBidi" w:cstheme="majorBidi"/>
          <w:sz w:val="24"/>
          <w:szCs w:val="24"/>
        </w:rPr>
        <w:t xml:space="preserve">, </w:t>
      </w:r>
      <w:r w:rsidR="004F7613">
        <w:rPr>
          <w:rFonts w:asciiTheme="majorBidi" w:hAnsiTheme="majorBidi" w:cstheme="majorBidi"/>
          <w:sz w:val="24"/>
          <w:szCs w:val="24"/>
        </w:rPr>
        <w:t xml:space="preserve">2020-present </w:t>
      </w:r>
    </w:p>
    <w:sectPr w:rsidR="005957F6" w:rsidRPr="00E94BBD">
      <w:footerReference w:type="default" r:id="rId10"/>
      <w:pgSz w:w="12240" w:h="15840"/>
      <w:pgMar w:top="1380" w:right="132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5E56" w14:textId="77777777" w:rsidR="00361784" w:rsidRDefault="00361784">
      <w:r>
        <w:separator/>
      </w:r>
    </w:p>
  </w:endnote>
  <w:endnote w:type="continuationSeparator" w:id="0">
    <w:p w14:paraId="29506921" w14:textId="77777777" w:rsidR="00361784" w:rsidRDefault="003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883" w14:textId="77777777" w:rsidR="005957F6" w:rsidRDefault="005928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B8CE4" wp14:editId="6A68B9ED">
              <wp:simplePos x="0" y="0"/>
              <wp:positionH relativeFrom="page">
                <wp:posOffset>6419849</wp:posOffset>
              </wp:positionH>
              <wp:positionV relativeFrom="page">
                <wp:posOffset>9277350</wp:posOffset>
              </wp:positionV>
              <wp:extent cx="1076325" cy="3810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B4A7" w14:textId="77777777" w:rsidR="005957F6" w:rsidRPr="00E74699" w:rsidRDefault="00592829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sz w:val="24"/>
                              <w:szCs w:val="24"/>
                            </w:rPr>
                          </w:pPr>
                          <w:r w:rsidRPr="00E74699">
                            <w:rPr>
                              <w:spacing w:val="-1"/>
                              <w:sz w:val="24"/>
                              <w:szCs w:val="24"/>
                            </w:rPr>
                            <w:t>Nerio</w:t>
                          </w:r>
                          <w:r w:rsidRPr="00E74699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4699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74699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E74699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53187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E74699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B8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5pt;margin-top:730.5pt;width:84.7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" filled="f" stroked="f">
              <v:textbox inset="0,0,0,0">
                <w:txbxContent>
                  <w:p w14:paraId="4EB1B4A7" w14:textId="77777777" w:rsidR="005957F6" w:rsidRPr="00E74699" w:rsidRDefault="00592829">
                    <w:pPr>
                      <w:pStyle w:val="BodyText"/>
                      <w:spacing w:line="245" w:lineRule="exact"/>
                      <w:ind w:left="20" w:firstLine="0"/>
                      <w:rPr>
                        <w:sz w:val="24"/>
                        <w:szCs w:val="24"/>
                      </w:rPr>
                    </w:pPr>
                    <w:r w:rsidRPr="00E74699">
                      <w:rPr>
                        <w:spacing w:val="-1"/>
                        <w:sz w:val="24"/>
                        <w:szCs w:val="24"/>
                      </w:rPr>
                      <w:t>Nerio</w:t>
                    </w:r>
                    <w:r w:rsidRPr="00E74699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E74699">
                      <w:rPr>
                        <w:sz w:val="24"/>
                        <w:szCs w:val="24"/>
                      </w:rPr>
                      <w:fldChar w:fldCharType="begin"/>
                    </w:r>
                    <w:r w:rsidRPr="00E74699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E74699">
                      <w:rPr>
                        <w:sz w:val="24"/>
                        <w:szCs w:val="24"/>
                      </w:rPr>
                      <w:fldChar w:fldCharType="separate"/>
                    </w:r>
                    <w:r w:rsidR="00053187">
                      <w:rPr>
                        <w:noProof/>
                        <w:sz w:val="24"/>
                        <w:szCs w:val="24"/>
                      </w:rPr>
                      <w:t>6</w:t>
                    </w:r>
                    <w:r w:rsidRPr="00E7469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8661" w14:textId="77777777" w:rsidR="00361784" w:rsidRDefault="00361784">
      <w:r>
        <w:separator/>
      </w:r>
    </w:p>
  </w:footnote>
  <w:footnote w:type="continuationSeparator" w:id="0">
    <w:p w14:paraId="2B7589D6" w14:textId="77777777" w:rsidR="00361784" w:rsidRDefault="0036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246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0C9E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A7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E6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D2C9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0C49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E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F48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D2C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A222E"/>
    <w:multiLevelType w:val="hybridMultilevel"/>
    <w:tmpl w:val="9DF2D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E6F31"/>
    <w:multiLevelType w:val="hybridMultilevel"/>
    <w:tmpl w:val="E4F664E6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379F157F"/>
    <w:multiLevelType w:val="hybridMultilevel"/>
    <w:tmpl w:val="B01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0028F"/>
    <w:multiLevelType w:val="hybridMultilevel"/>
    <w:tmpl w:val="8B5CBC4A"/>
    <w:lvl w:ilvl="0" w:tplc="F4504E6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2"/>
        <w:szCs w:val="22"/>
      </w:rPr>
    </w:lvl>
    <w:lvl w:ilvl="1" w:tplc="F566DF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CDE31B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D6EA21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53632B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FA62E0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7A8734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41CD98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47CF32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45190E09"/>
    <w:multiLevelType w:val="hybridMultilevel"/>
    <w:tmpl w:val="2944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045C"/>
    <w:multiLevelType w:val="hybridMultilevel"/>
    <w:tmpl w:val="E9340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00B"/>
    <w:multiLevelType w:val="hybridMultilevel"/>
    <w:tmpl w:val="721E5C5A"/>
    <w:lvl w:ilvl="0" w:tplc="6A9092C6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22"/>
        <w:szCs w:val="22"/>
      </w:rPr>
    </w:lvl>
    <w:lvl w:ilvl="1" w:tplc="4846396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DFCB7C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086389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742C3FB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BB8E9A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B3A085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21AADC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7B217B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7" w15:restartNumberingAfterBreak="0">
    <w:nsid w:val="60480312"/>
    <w:multiLevelType w:val="hybridMultilevel"/>
    <w:tmpl w:val="C268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28A9"/>
    <w:multiLevelType w:val="hybridMultilevel"/>
    <w:tmpl w:val="251C1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1006"/>
    <w:multiLevelType w:val="hybridMultilevel"/>
    <w:tmpl w:val="CB78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65AA9"/>
    <w:multiLevelType w:val="hybridMultilevel"/>
    <w:tmpl w:val="9DB0DF84"/>
    <w:lvl w:ilvl="0" w:tplc="8A5EE20C">
      <w:start w:val="1"/>
      <w:numFmt w:val="bullet"/>
      <w:lvlText w:val="o"/>
      <w:lvlJc w:val="left"/>
      <w:pPr>
        <w:ind w:left="460" w:hanging="360"/>
      </w:pPr>
      <w:rPr>
        <w:rFonts w:ascii="Courier New" w:eastAsia="Courier New" w:hAnsi="Courier New" w:hint="default"/>
        <w:sz w:val="22"/>
        <w:szCs w:val="22"/>
      </w:rPr>
    </w:lvl>
    <w:lvl w:ilvl="1" w:tplc="9C26F6B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BB5A1FF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FB020410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8BEA76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53C28C9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3728840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7468133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6FF0E6FA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1" w15:restartNumberingAfterBreak="0">
    <w:nsid w:val="759642E1"/>
    <w:multiLevelType w:val="hybridMultilevel"/>
    <w:tmpl w:val="8DA0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1677">
    <w:abstractNumId w:val="13"/>
  </w:num>
  <w:num w:numId="2" w16cid:durableId="522742006">
    <w:abstractNumId w:val="20"/>
  </w:num>
  <w:num w:numId="3" w16cid:durableId="186675410">
    <w:abstractNumId w:val="16"/>
  </w:num>
  <w:num w:numId="4" w16cid:durableId="1132677361">
    <w:abstractNumId w:val="9"/>
  </w:num>
  <w:num w:numId="5" w16cid:durableId="269047257">
    <w:abstractNumId w:val="7"/>
  </w:num>
  <w:num w:numId="6" w16cid:durableId="2080206472">
    <w:abstractNumId w:val="6"/>
  </w:num>
  <w:num w:numId="7" w16cid:durableId="1318873999">
    <w:abstractNumId w:val="5"/>
  </w:num>
  <w:num w:numId="8" w16cid:durableId="935090805">
    <w:abstractNumId w:val="4"/>
  </w:num>
  <w:num w:numId="9" w16cid:durableId="1227184621">
    <w:abstractNumId w:val="8"/>
  </w:num>
  <w:num w:numId="10" w16cid:durableId="1925652353">
    <w:abstractNumId w:val="3"/>
  </w:num>
  <w:num w:numId="11" w16cid:durableId="467359811">
    <w:abstractNumId w:val="2"/>
  </w:num>
  <w:num w:numId="12" w16cid:durableId="1083408069">
    <w:abstractNumId w:val="1"/>
  </w:num>
  <w:num w:numId="13" w16cid:durableId="1743135138">
    <w:abstractNumId w:val="0"/>
  </w:num>
  <w:num w:numId="14" w16cid:durableId="980429889">
    <w:abstractNumId w:val="18"/>
  </w:num>
  <w:num w:numId="15" w16cid:durableId="2103257116">
    <w:abstractNumId w:val="17"/>
  </w:num>
  <w:num w:numId="16" w16cid:durableId="649677613">
    <w:abstractNumId w:val="14"/>
  </w:num>
  <w:num w:numId="17" w16cid:durableId="1882522501">
    <w:abstractNumId w:val="21"/>
  </w:num>
  <w:num w:numId="18" w16cid:durableId="237247360">
    <w:abstractNumId w:val="19"/>
  </w:num>
  <w:num w:numId="19" w16cid:durableId="833378216">
    <w:abstractNumId w:val="10"/>
  </w:num>
  <w:num w:numId="20" w16cid:durableId="546337996">
    <w:abstractNumId w:val="11"/>
  </w:num>
  <w:num w:numId="21" w16cid:durableId="1264680776">
    <w:abstractNumId w:val="15"/>
  </w:num>
  <w:num w:numId="22" w16cid:durableId="2143184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F6"/>
    <w:rsid w:val="000001E2"/>
    <w:rsid w:val="00016405"/>
    <w:rsid w:val="00027559"/>
    <w:rsid w:val="00053187"/>
    <w:rsid w:val="000A5CAD"/>
    <w:rsid w:val="0011159F"/>
    <w:rsid w:val="00130DF0"/>
    <w:rsid w:val="00141E2A"/>
    <w:rsid w:val="00152CE5"/>
    <w:rsid w:val="00160E1F"/>
    <w:rsid w:val="001A2B04"/>
    <w:rsid w:val="001C3AE6"/>
    <w:rsid w:val="001E7920"/>
    <w:rsid w:val="00214AED"/>
    <w:rsid w:val="0024013B"/>
    <w:rsid w:val="00295F2B"/>
    <w:rsid w:val="002B6C1F"/>
    <w:rsid w:val="00307D72"/>
    <w:rsid w:val="003224BE"/>
    <w:rsid w:val="00322845"/>
    <w:rsid w:val="00361784"/>
    <w:rsid w:val="00381AE5"/>
    <w:rsid w:val="00392532"/>
    <w:rsid w:val="003F6830"/>
    <w:rsid w:val="00405045"/>
    <w:rsid w:val="00443B28"/>
    <w:rsid w:val="00467C28"/>
    <w:rsid w:val="004A3A14"/>
    <w:rsid w:val="004F7613"/>
    <w:rsid w:val="00517018"/>
    <w:rsid w:val="005244E4"/>
    <w:rsid w:val="00565CBE"/>
    <w:rsid w:val="00592829"/>
    <w:rsid w:val="005957F6"/>
    <w:rsid w:val="005B7653"/>
    <w:rsid w:val="005F1F00"/>
    <w:rsid w:val="005F6B81"/>
    <w:rsid w:val="0060307C"/>
    <w:rsid w:val="00611E24"/>
    <w:rsid w:val="00616535"/>
    <w:rsid w:val="006835C6"/>
    <w:rsid w:val="00687F25"/>
    <w:rsid w:val="006B5720"/>
    <w:rsid w:val="006D3497"/>
    <w:rsid w:val="006F0962"/>
    <w:rsid w:val="007016BD"/>
    <w:rsid w:val="00795371"/>
    <w:rsid w:val="0086053B"/>
    <w:rsid w:val="008A7A3F"/>
    <w:rsid w:val="008B51CD"/>
    <w:rsid w:val="0091179C"/>
    <w:rsid w:val="0091323A"/>
    <w:rsid w:val="00962CF9"/>
    <w:rsid w:val="00996883"/>
    <w:rsid w:val="00A13A59"/>
    <w:rsid w:val="00A21123"/>
    <w:rsid w:val="00A24C7D"/>
    <w:rsid w:val="00AA45BF"/>
    <w:rsid w:val="00B075D2"/>
    <w:rsid w:val="00B111ED"/>
    <w:rsid w:val="00BB30FC"/>
    <w:rsid w:val="00BE6731"/>
    <w:rsid w:val="00BE78A0"/>
    <w:rsid w:val="00C10A7D"/>
    <w:rsid w:val="00C148C4"/>
    <w:rsid w:val="00C36EA7"/>
    <w:rsid w:val="00CB4421"/>
    <w:rsid w:val="00CB7822"/>
    <w:rsid w:val="00CD43CD"/>
    <w:rsid w:val="00CE337A"/>
    <w:rsid w:val="00CE7D81"/>
    <w:rsid w:val="00CF3C82"/>
    <w:rsid w:val="00D36B2C"/>
    <w:rsid w:val="00D7413E"/>
    <w:rsid w:val="00DC01B7"/>
    <w:rsid w:val="00DE6002"/>
    <w:rsid w:val="00E16277"/>
    <w:rsid w:val="00E24BCD"/>
    <w:rsid w:val="00E264B5"/>
    <w:rsid w:val="00E56FBC"/>
    <w:rsid w:val="00E74699"/>
    <w:rsid w:val="00E86A1D"/>
    <w:rsid w:val="00E93C1D"/>
    <w:rsid w:val="00E94BBD"/>
    <w:rsid w:val="00EE22CD"/>
    <w:rsid w:val="00F276F2"/>
    <w:rsid w:val="00FB1CD3"/>
    <w:rsid w:val="00FC1858"/>
    <w:rsid w:val="00FC7C4D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68AF"/>
  <w15:docId w15:val="{5F694CDC-C0C5-4C10-BA76-DDABC206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43CD"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59F"/>
  </w:style>
  <w:style w:type="paragraph" w:styleId="Footer">
    <w:name w:val="footer"/>
    <w:basedOn w:val="Normal"/>
    <w:link w:val="FooterChar"/>
    <w:uiPriority w:val="99"/>
    <w:unhideWhenUsed/>
    <w:rsid w:val="0011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59F"/>
  </w:style>
  <w:style w:type="paragraph" w:styleId="BalloonText">
    <w:name w:val="Balloon Text"/>
    <w:basedOn w:val="Normal"/>
    <w:link w:val="BalloonTextChar"/>
    <w:uiPriority w:val="99"/>
    <w:semiHidden/>
    <w:unhideWhenUsed/>
    <w:rsid w:val="005F1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00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D43C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CD43CD"/>
    <w:rPr>
      <w:rFonts w:ascii="Times New Roman" w:eastAsia="Times New Roman" w:hAnsi="Times New Roman"/>
      <w:b/>
      <w:bCs/>
      <w:u w:val="single"/>
    </w:rPr>
  </w:style>
  <w:style w:type="character" w:customStyle="1" w:styleId="apple-converted-space">
    <w:name w:val="apple-converted-space"/>
    <w:basedOn w:val="DefaultParagraphFont"/>
    <w:rsid w:val="006B5720"/>
  </w:style>
  <w:style w:type="character" w:customStyle="1" w:styleId="auto-label">
    <w:name w:val="auto-label"/>
    <w:basedOn w:val="DefaultParagraphFont"/>
    <w:rsid w:val="001C3AE6"/>
  </w:style>
  <w:style w:type="character" w:customStyle="1" w:styleId="lockedindicatoraria3ncrh">
    <w:name w:val="lockedindicator_aria__3ncrh"/>
    <w:basedOn w:val="DefaultParagraphFont"/>
    <w:rsid w:val="001C3AE6"/>
  </w:style>
  <w:style w:type="paragraph" w:styleId="Revision">
    <w:name w:val="Revision"/>
    <w:hidden/>
    <w:uiPriority w:val="99"/>
    <w:semiHidden/>
    <w:rsid w:val="0079537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9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nerio@uts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g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BF9371E-ED1A-46D0-8970-28D662CB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Nerio</cp:lastModifiedBy>
  <cp:revision>3</cp:revision>
  <cp:lastPrinted>2018-09-09T22:40:00Z</cp:lastPrinted>
  <dcterms:created xsi:type="dcterms:W3CDTF">2023-09-15T11:06:00Z</dcterms:created>
  <dcterms:modified xsi:type="dcterms:W3CDTF">2023-09-15T11:14:00Z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LastSaved">
    <vt:filetime>2017-01-29T00:00:00Z</vt:filetime>
  </property>
</Properties>
</file>