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949442" w14:textId="77777777" w:rsidR="008E7128" w:rsidRPr="008F6D69" w:rsidRDefault="00B04D19" w:rsidP="00B04D19">
      <w:pPr>
        <w:pStyle w:val="Title"/>
        <w:rPr>
          <w:sz w:val="24"/>
        </w:rPr>
      </w:pPr>
      <w:r w:rsidRPr="008F6D69">
        <w:rPr>
          <w:sz w:val="24"/>
        </w:rPr>
        <w:t>Catherine A. Nolan-Ferrell</w:t>
      </w:r>
    </w:p>
    <w:p w14:paraId="39086CB0" w14:textId="4833C453" w:rsidR="008E7128" w:rsidRPr="008F6D69" w:rsidRDefault="00811140" w:rsidP="008E7128">
      <w:r w:rsidRPr="008F6D69">
        <w:t>Associate</w:t>
      </w:r>
      <w:r w:rsidR="00B04D19" w:rsidRPr="008F6D69">
        <w:t xml:space="preserve"> Professor of History</w:t>
      </w:r>
      <w:r w:rsidR="00B04D19" w:rsidRPr="008F6D69">
        <w:tab/>
      </w:r>
      <w:r w:rsidR="00B04D19" w:rsidRPr="008F6D69">
        <w:tab/>
      </w:r>
      <w:r w:rsidR="00B04D19" w:rsidRPr="008F6D69">
        <w:tab/>
      </w:r>
      <w:r w:rsidR="00B04D19" w:rsidRPr="008F6D69">
        <w:tab/>
      </w:r>
      <w:r w:rsidR="008E7128" w:rsidRPr="008F6D69">
        <w:t>Phone: (210) 458-</w:t>
      </w:r>
      <w:r w:rsidR="0086107D" w:rsidRPr="008F6D69">
        <w:t>4033</w:t>
      </w:r>
      <w:r w:rsidR="008E7128" w:rsidRPr="008F6D69">
        <w:tab/>
      </w:r>
    </w:p>
    <w:p w14:paraId="133E6512" w14:textId="3F5EF74C" w:rsidR="008E7128" w:rsidRPr="008F6D69" w:rsidRDefault="008E7128" w:rsidP="008E7128">
      <w:r w:rsidRPr="008F6D69">
        <w:t>University of Texas at San Antonio</w:t>
      </w:r>
      <w:r w:rsidRPr="008F6D69">
        <w:tab/>
      </w:r>
      <w:r w:rsidRPr="008F6D69">
        <w:tab/>
      </w:r>
      <w:r w:rsidRPr="008F6D69">
        <w:tab/>
      </w:r>
      <w:r w:rsidRPr="008F6D69">
        <w:tab/>
        <w:t>E-mail: catherine.ferrell@utsa.edu</w:t>
      </w:r>
    </w:p>
    <w:p w14:paraId="5BB821CE" w14:textId="77777777" w:rsidR="008E7128" w:rsidRPr="008F6D69" w:rsidRDefault="008E25F7" w:rsidP="008E7128">
      <w:pPr>
        <w:rPr>
          <w:lang w:val="es-ES"/>
        </w:rPr>
      </w:pPr>
      <w:r w:rsidRPr="008F6D69">
        <w:rPr>
          <w:lang w:val="es-ES"/>
        </w:rPr>
        <w:t xml:space="preserve">One UTSA Circle, </w:t>
      </w:r>
      <w:r w:rsidR="008E7128" w:rsidRPr="008F6D69">
        <w:rPr>
          <w:lang w:val="es-ES"/>
        </w:rPr>
        <w:t>San Antonio, TX 78249</w:t>
      </w:r>
      <w:r w:rsidR="008E7128" w:rsidRPr="008F6D69">
        <w:rPr>
          <w:lang w:val="es-ES"/>
        </w:rPr>
        <w:tab/>
      </w:r>
      <w:r w:rsidR="008E7128" w:rsidRPr="008F6D69">
        <w:rPr>
          <w:lang w:val="es-ES"/>
        </w:rPr>
        <w:tab/>
        <w:t xml:space="preserve"> </w:t>
      </w:r>
      <w:r w:rsidR="008E7128" w:rsidRPr="008F6D69">
        <w:rPr>
          <w:lang w:val="es-ES"/>
        </w:rPr>
        <w:tab/>
      </w:r>
      <w:r w:rsidR="008E7128" w:rsidRPr="008F6D69">
        <w:rPr>
          <w:lang w:val="es-ES"/>
        </w:rPr>
        <w:tab/>
        <w:t xml:space="preserve"> </w:t>
      </w:r>
    </w:p>
    <w:p w14:paraId="41F5B381" w14:textId="77777777" w:rsidR="008E7128" w:rsidRPr="008F6D69" w:rsidRDefault="008E7128" w:rsidP="008E7128">
      <w:pPr>
        <w:rPr>
          <w:lang w:val="es-ES"/>
        </w:rPr>
      </w:pPr>
      <w:r w:rsidRPr="008F6D69">
        <w:rPr>
          <w:lang w:val="es-ES"/>
        </w:rPr>
        <w:tab/>
      </w:r>
      <w:r w:rsidRPr="008F6D69">
        <w:rPr>
          <w:lang w:val="es-ES"/>
        </w:rPr>
        <w:tab/>
      </w:r>
      <w:r w:rsidRPr="008F6D69">
        <w:rPr>
          <w:lang w:val="es-ES"/>
        </w:rPr>
        <w:tab/>
      </w:r>
      <w:r w:rsidRPr="008F6D69">
        <w:rPr>
          <w:lang w:val="es-ES"/>
        </w:rPr>
        <w:tab/>
      </w:r>
    </w:p>
    <w:p w14:paraId="09F42346" w14:textId="77777777" w:rsidR="00B1439C" w:rsidRPr="008F6D69" w:rsidRDefault="00B1439C" w:rsidP="00B1439C">
      <w:pPr>
        <w:rPr>
          <w:b/>
        </w:rPr>
      </w:pPr>
      <w:r w:rsidRPr="008F6D69">
        <w:rPr>
          <w:b/>
        </w:rPr>
        <w:t>Educational Background:</w:t>
      </w:r>
    </w:p>
    <w:p w14:paraId="75F9EBE0" w14:textId="77777777" w:rsidR="00B1439C" w:rsidRPr="008F6D69" w:rsidRDefault="00B1439C" w:rsidP="00B1439C">
      <w:pPr>
        <w:ind w:left="288"/>
      </w:pPr>
      <w:r w:rsidRPr="008F6D69">
        <w:t xml:space="preserve">Ph.D., History, University of Texas at Austin, 1992-2000 </w:t>
      </w:r>
    </w:p>
    <w:p w14:paraId="14437DC0" w14:textId="07317B5F" w:rsidR="00B1439C" w:rsidRPr="008F6D69" w:rsidRDefault="00B1439C" w:rsidP="00B1439C">
      <w:pPr>
        <w:ind w:left="576" w:firstLine="288"/>
      </w:pPr>
      <w:r w:rsidRPr="008F6D69">
        <w:t xml:space="preserve">Major Field: Latin America, Minor Field: History of </w:t>
      </w:r>
      <w:r w:rsidR="00590628">
        <w:t>Migration and Borders</w:t>
      </w:r>
    </w:p>
    <w:p w14:paraId="7C3BFB8C" w14:textId="77777777" w:rsidR="00B1439C" w:rsidRPr="008F6D69" w:rsidRDefault="00B1439C" w:rsidP="00B1439C">
      <w:pPr>
        <w:ind w:firstLine="288"/>
      </w:pPr>
      <w:r w:rsidRPr="008F6D69">
        <w:t>M.A., Latin American Studies, Tulane University, 1987-1990</w:t>
      </w:r>
    </w:p>
    <w:p w14:paraId="242E3108" w14:textId="77777777" w:rsidR="00B1439C" w:rsidRPr="008F6D69" w:rsidRDefault="00B1439C" w:rsidP="00B1439C">
      <w:pPr>
        <w:ind w:left="576" w:firstLine="288"/>
      </w:pPr>
      <w:r w:rsidRPr="008F6D69">
        <w:t>Concentrations: History and Anthropology</w:t>
      </w:r>
    </w:p>
    <w:p w14:paraId="1B1BCD76" w14:textId="77777777" w:rsidR="00B1439C" w:rsidRPr="008F6D69" w:rsidRDefault="00B1439C" w:rsidP="00B1439C">
      <w:pPr>
        <w:ind w:firstLine="288"/>
      </w:pPr>
      <w:r w:rsidRPr="008F6D69">
        <w:t>A.B., History and Government, cum laude in History, Cornell University, 1983-1987</w:t>
      </w:r>
    </w:p>
    <w:p w14:paraId="14A5DB45" w14:textId="77777777" w:rsidR="00B1439C" w:rsidRPr="008F6D69" w:rsidRDefault="00B1439C" w:rsidP="00B1439C">
      <w:pPr>
        <w:ind w:firstLine="288"/>
      </w:pPr>
    </w:p>
    <w:p w14:paraId="39D9B0C5" w14:textId="77777777" w:rsidR="002274AD" w:rsidRPr="008F6D69" w:rsidRDefault="00B1439C" w:rsidP="002274AD">
      <w:pPr>
        <w:rPr>
          <w:b/>
        </w:rPr>
      </w:pPr>
      <w:r w:rsidRPr="008F6D69">
        <w:rPr>
          <w:b/>
        </w:rPr>
        <w:t>Professional Employment History</w:t>
      </w:r>
      <w:r w:rsidR="002274AD" w:rsidRPr="008F6D69">
        <w:rPr>
          <w:b/>
        </w:rPr>
        <w:t>:</w:t>
      </w:r>
    </w:p>
    <w:p w14:paraId="6F5F5313" w14:textId="77777777" w:rsidR="006704A3" w:rsidRPr="008F6D69" w:rsidRDefault="006704A3" w:rsidP="006704A3">
      <w:pPr>
        <w:ind w:left="1440" w:hanging="1155"/>
      </w:pPr>
      <w:r w:rsidRPr="008F6D69">
        <w:t>Associate Professor of History, University of Texas at San Antonio, 2010-present</w:t>
      </w:r>
    </w:p>
    <w:p w14:paraId="3702F41E" w14:textId="77777777" w:rsidR="002274AD" w:rsidRPr="008F6D69" w:rsidRDefault="002274AD" w:rsidP="002274AD">
      <w:pPr>
        <w:ind w:left="1440" w:hanging="1155"/>
      </w:pPr>
      <w:r w:rsidRPr="008F6D69">
        <w:t>Assistant Professor of History, University of Texas at San Antonio, 2003-</w:t>
      </w:r>
      <w:r w:rsidR="006704A3" w:rsidRPr="008F6D69">
        <w:t>2010</w:t>
      </w:r>
    </w:p>
    <w:p w14:paraId="075BF240" w14:textId="77777777" w:rsidR="002274AD" w:rsidRPr="008F6D69" w:rsidRDefault="002274AD" w:rsidP="002274AD">
      <w:pPr>
        <w:ind w:left="1440" w:hanging="1155"/>
      </w:pPr>
      <w:r w:rsidRPr="008F6D69">
        <w:t>Assistant Professor of History, Transylvania University, 2000-2003</w:t>
      </w:r>
      <w:r w:rsidRPr="008F6D69">
        <w:tab/>
      </w:r>
    </w:p>
    <w:p w14:paraId="6D69426F" w14:textId="77777777" w:rsidR="002274AD" w:rsidRPr="008F6D69" w:rsidRDefault="002274AD" w:rsidP="002274AD">
      <w:pPr>
        <w:ind w:left="1725" w:hanging="1440"/>
      </w:pPr>
      <w:r w:rsidRPr="008F6D69">
        <w:t>Assistant Instructor, University of Texas at Austin, 1999-2000</w:t>
      </w:r>
      <w:r w:rsidRPr="008F6D69">
        <w:tab/>
        <w:t xml:space="preserve">  </w:t>
      </w:r>
    </w:p>
    <w:p w14:paraId="3677F6FB" w14:textId="77777777" w:rsidR="008E7128" w:rsidRPr="008F6D69" w:rsidRDefault="002274AD" w:rsidP="006C76FE">
      <w:pPr>
        <w:ind w:left="1725" w:hanging="1437"/>
      </w:pPr>
      <w:r w:rsidRPr="008F6D69">
        <w:tab/>
        <w:t xml:space="preserve">  </w:t>
      </w:r>
    </w:p>
    <w:p w14:paraId="334AC849" w14:textId="5552DC21" w:rsidR="003F6098" w:rsidRPr="008F6D69" w:rsidRDefault="00D32EAB" w:rsidP="00811140">
      <w:pPr>
        <w:rPr>
          <w:b/>
        </w:rPr>
      </w:pPr>
      <w:r w:rsidRPr="008F6D69">
        <w:rPr>
          <w:b/>
        </w:rPr>
        <w:t xml:space="preserve">Selected </w:t>
      </w:r>
      <w:r w:rsidR="00063D0D">
        <w:rPr>
          <w:b/>
        </w:rPr>
        <w:t xml:space="preserve">Research </w:t>
      </w:r>
      <w:r w:rsidRPr="008F6D69">
        <w:rPr>
          <w:b/>
        </w:rPr>
        <w:t xml:space="preserve">Grants and </w:t>
      </w:r>
      <w:r w:rsidR="0078673A" w:rsidRPr="008F6D69">
        <w:rPr>
          <w:b/>
        </w:rPr>
        <w:t xml:space="preserve">Teaching </w:t>
      </w:r>
      <w:r w:rsidR="003F6098" w:rsidRPr="008F6D69">
        <w:rPr>
          <w:b/>
        </w:rPr>
        <w:t xml:space="preserve">Awards </w:t>
      </w:r>
    </w:p>
    <w:p w14:paraId="2146764B" w14:textId="77777777" w:rsidR="00D2175C" w:rsidRDefault="005C464D" w:rsidP="00D2175C">
      <w:pPr>
        <w:pStyle w:val="Default"/>
        <w:ind w:left="225"/>
      </w:pPr>
      <w:r w:rsidRPr="008F6D69">
        <w:t>IDEAS Program, U.S. Department of State, 2023 Grant Competition</w:t>
      </w:r>
      <w:r w:rsidR="00FD2D50">
        <w:t>.</w:t>
      </w:r>
      <w:r w:rsidR="000E5A91">
        <w:t xml:space="preserve"> </w:t>
      </w:r>
      <w:r w:rsidR="00D2175C">
        <w:t>Co-</w:t>
      </w:r>
      <w:r w:rsidR="000E5A91">
        <w:t>PI</w:t>
      </w:r>
      <w:r w:rsidR="00D2175C">
        <w:t xml:space="preserve"> with Dr. Jerry</w:t>
      </w:r>
    </w:p>
    <w:p w14:paraId="45526A74" w14:textId="720254B0" w:rsidR="005C464D" w:rsidRPr="008F6D69" w:rsidRDefault="00D2175C" w:rsidP="00D2175C">
      <w:pPr>
        <w:pStyle w:val="Default"/>
        <w:ind w:left="720"/>
      </w:pPr>
      <w:r>
        <w:t>Gonzalez</w:t>
      </w:r>
      <w:r w:rsidR="00FD2D50">
        <w:t xml:space="preserve"> for</w:t>
      </w:r>
      <w:r w:rsidR="005C464D" w:rsidRPr="008F6D69">
        <w:t xml:space="preserve"> “Developing an</w:t>
      </w:r>
      <w:r>
        <w:t xml:space="preserve"> </w:t>
      </w:r>
      <w:r w:rsidR="005C464D" w:rsidRPr="008F6D69">
        <w:t>Experiential</w:t>
      </w:r>
      <w:r w:rsidR="005C464D">
        <w:t xml:space="preserve"> </w:t>
      </w:r>
      <w:r w:rsidR="005C464D" w:rsidRPr="008F6D69">
        <w:t>Learning Program at an HSI: Building Global Citizens by Studying Migration in Oaxaca,</w:t>
      </w:r>
      <w:r w:rsidR="005C464D">
        <w:t xml:space="preserve"> </w:t>
      </w:r>
      <w:r w:rsidR="005C464D" w:rsidRPr="008F6D69">
        <w:t xml:space="preserve">Mexico.” </w:t>
      </w:r>
      <w:r w:rsidR="00A13F04">
        <w:t xml:space="preserve">Awarded: </w:t>
      </w:r>
      <w:r w:rsidR="005C464D" w:rsidRPr="008F6D69">
        <w:t>$35,000</w:t>
      </w:r>
      <w:r w:rsidR="00A13F04">
        <w:t xml:space="preserve"> for developing </w:t>
      </w:r>
      <w:r w:rsidR="0033771F">
        <w:t>c</w:t>
      </w:r>
      <w:r w:rsidR="00A13F04">
        <w:t>ommunity-</w:t>
      </w:r>
      <w:r w:rsidR="0033771F">
        <w:t>e</w:t>
      </w:r>
      <w:r w:rsidR="00A13F04">
        <w:t xml:space="preserve">ngaged </w:t>
      </w:r>
      <w:r w:rsidR="0033771F">
        <w:t>Education Abroad program at UTSA.</w:t>
      </w:r>
      <w:r w:rsidR="005C464D" w:rsidRPr="008F6D69">
        <w:t xml:space="preserve"> </w:t>
      </w:r>
      <w:r w:rsidR="00147E28">
        <w:t>August 2023-August 2025</w:t>
      </w:r>
      <w:r w:rsidR="005C464D" w:rsidRPr="008F6D69">
        <w:t xml:space="preserve"> </w:t>
      </w:r>
    </w:p>
    <w:p w14:paraId="480903D0" w14:textId="6FCDD825" w:rsidR="00FB511B" w:rsidRPr="008F6D69" w:rsidRDefault="00FB511B" w:rsidP="00FB511B">
      <w:r>
        <w:t xml:space="preserve">   </w:t>
      </w:r>
      <w:r w:rsidRPr="008F6D69">
        <w:t>Carlos and Malú Alvarez International Study Fund Program. “Global Citizenship in Oaxaca,</w:t>
      </w:r>
      <w:r w:rsidRPr="008F6D69">
        <w:tab/>
        <w:t>Mexico.” Awarded $11,250 to support student travel to Oaxaca, Mexico, 2024.</w:t>
      </w:r>
    </w:p>
    <w:p w14:paraId="042B1A25" w14:textId="77777777" w:rsidR="00FB511B" w:rsidRDefault="00FB511B" w:rsidP="00FB511B">
      <w:r>
        <w:t xml:space="preserve">   </w:t>
      </w:r>
      <w:r w:rsidRPr="008F6D69">
        <w:t xml:space="preserve">NEH Fellowship, Award for Faculty at Hispanic Serving Institutions. </w:t>
      </w:r>
      <w:r>
        <w:t xml:space="preserve">PI for </w:t>
      </w:r>
      <w:r w:rsidRPr="008F6D69">
        <w:t>“Migrants or</w:t>
      </w:r>
    </w:p>
    <w:p w14:paraId="0496B651" w14:textId="77777777" w:rsidR="00FB511B" w:rsidRDefault="00FB511B" w:rsidP="00FB511B">
      <w:pPr>
        <w:ind w:firstLine="720"/>
      </w:pPr>
      <w:r w:rsidRPr="008F6D69">
        <w:t>Refugees?</w:t>
      </w:r>
      <w:r>
        <w:t xml:space="preserve"> </w:t>
      </w:r>
      <w:r w:rsidRPr="008F6D69">
        <w:t>Violence and Forced Migration in Southern Mexico and Guatemala, 1950</w:t>
      </w:r>
      <w:r>
        <w:t>-</w:t>
      </w:r>
    </w:p>
    <w:p w14:paraId="24DCEFBC" w14:textId="77777777" w:rsidR="00FB511B" w:rsidRPr="008F6D69" w:rsidRDefault="00FB511B" w:rsidP="00FB511B">
      <w:pPr>
        <w:ind w:firstLine="720"/>
      </w:pPr>
      <w:r w:rsidRPr="008F6D69">
        <w:t xml:space="preserve">2000.” </w:t>
      </w:r>
      <w:r w:rsidRPr="00975B2E">
        <w:t>Awarded $</w:t>
      </w:r>
      <w:r w:rsidRPr="008F6D69">
        <w:t>60,000 for research and writing, August 2022-July 2023.</w:t>
      </w:r>
    </w:p>
    <w:p w14:paraId="39D06260" w14:textId="77777777" w:rsidR="008F6D69" w:rsidRDefault="00E45A77" w:rsidP="008F6D69">
      <w:pPr>
        <w:ind w:left="180"/>
        <w:rPr>
          <w:color w:val="000000"/>
        </w:rPr>
      </w:pPr>
      <w:r w:rsidRPr="008F6D69">
        <w:rPr>
          <w:color w:val="000000"/>
        </w:rPr>
        <w:t xml:space="preserve">ACUE Teaching Fellow, </w:t>
      </w:r>
      <w:r w:rsidR="00384B9D" w:rsidRPr="008F6D69">
        <w:rPr>
          <w:color w:val="000000"/>
        </w:rPr>
        <w:t>Association of College and University Educators</w:t>
      </w:r>
      <w:r w:rsidR="00E92622" w:rsidRPr="008F6D69">
        <w:rPr>
          <w:color w:val="000000"/>
        </w:rPr>
        <w:t xml:space="preserve"> and American</w:t>
      </w:r>
    </w:p>
    <w:p w14:paraId="56D57430" w14:textId="404DF639" w:rsidR="00384B9D" w:rsidRPr="008F6D69" w:rsidRDefault="00E92622" w:rsidP="009F219C">
      <w:pPr>
        <w:ind w:left="180" w:firstLine="540"/>
        <w:rPr>
          <w:color w:val="000000"/>
        </w:rPr>
      </w:pPr>
      <w:r w:rsidRPr="008F6D69">
        <w:rPr>
          <w:color w:val="000000"/>
        </w:rPr>
        <w:t>Council on</w:t>
      </w:r>
      <w:r w:rsidR="008F6D69">
        <w:rPr>
          <w:color w:val="000000"/>
        </w:rPr>
        <w:t xml:space="preserve"> </w:t>
      </w:r>
      <w:r w:rsidRPr="008F6D69">
        <w:rPr>
          <w:color w:val="000000"/>
        </w:rPr>
        <w:t>Education</w:t>
      </w:r>
      <w:r w:rsidR="00384B9D" w:rsidRPr="008F6D69">
        <w:rPr>
          <w:color w:val="000000"/>
        </w:rPr>
        <w:t>, 2021</w:t>
      </w:r>
    </w:p>
    <w:p w14:paraId="6590D1D8" w14:textId="77777777" w:rsidR="00CA5A11" w:rsidRDefault="00D32EAB" w:rsidP="00835452">
      <w:pPr>
        <w:ind w:left="1155" w:hanging="1155"/>
        <w:rPr>
          <w:color w:val="000000"/>
        </w:rPr>
      </w:pPr>
      <w:r w:rsidRPr="008F6D69">
        <w:rPr>
          <w:color w:val="000000"/>
        </w:rPr>
        <w:t xml:space="preserve">   </w:t>
      </w:r>
      <w:r w:rsidR="00835452" w:rsidRPr="008F6D69">
        <w:rPr>
          <w:color w:val="000000"/>
        </w:rPr>
        <w:t xml:space="preserve">President’s Distinguished Achievement Award for </w:t>
      </w:r>
      <w:r w:rsidR="00073BB3">
        <w:rPr>
          <w:color w:val="000000"/>
        </w:rPr>
        <w:t xml:space="preserve">Advancing </w:t>
      </w:r>
      <w:r w:rsidR="00835452">
        <w:rPr>
          <w:color w:val="000000"/>
        </w:rPr>
        <w:t xml:space="preserve">Global </w:t>
      </w:r>
      <w:r w:rsidR="00073BB3">
        <w:rPr>
          <w:color w:val="000000"/>
        </w:rPr>
        <w:t>Engagement</w:t>
      </w:r>
      <w:r w:rsidR="00835452" w:rsidRPr="008F6D69">
        <w:rPr>
          <w:color w:val="000000"/>
        </w:rPr>
        <w:t>, UTSA,</w:t>
      </w:r>
    </w:p>
    <w:p w14:paraId="2C28207F" w14:textId="0080BAF4" w:rsidR="00835452" w:rsidRPr="008F6D69" w:rsidRDefault="00835452" w:rsidP="00D8095D">
      <w:pPr>
        <w:ind w:left="1155" w:hanging="435"/>
        <w:rPr>
          <w:color w:val="000000"/>
        </w:rPr>
      </w:pPr>
      <w:r w:rsidRPr="008F6D69">
        <w:rPr>
          <w:color w:val="000000"/>
        </w:rPr>
        <w:t>202</w:t>
      </w:r>
      <w:r w:rsidR="00B0654B">
        <w:rPr>
          <w:color w:val="000000"/>
        </w:rPr>
        <w:t>3</w:t>
      </w:r>
    </w:p>
    <w:p w14:paraId="2A79D44E" w14:textId="1BF6B6F8" w:rsidR="00617C76" w:rsidRPr="008F6D69" w:rsidRDefault="00835452" w:rsidP="00835452">
      <w:pPr>
        <w:ind w:left="1155" w:hanging="1155"/>
        <w:rPr>
          <w:color w:val="000000"/>
        </w:rPr>
      </w:pPr>
      <w:r>
        <w:rPr>
          <w:color w:val="000000"/>
        </w:rPr>
        <w:t xml:space="preserve">   </w:t>
      </w:r>
      <w:r w:rsidR="00617C76" w:rsidRPr="008F6D69">
        <w:rPr>
          <w:color w:val="000000"/>
        </w:rPr>
        <w:t>President’s Distinguished Achievement Award for Community Engagement, UTSA, 2020</w:t>
      </w:r>
    </w:p>
    <w:p w14:paraId="2D92EB2C" w14:textId="62D60648" w:rsidR="00151A2A" w:rsidRPr="008F6D69" w:rsidRDefault="009152BE" w:rsidP="00D32EAB">
      <w:r w:rsidRPr="008F6D69">
        <w:t xml:space="preserve">   </w:t>
      </w:r>
      <w:bookmarkStart w:id="0" w:name="_Hlk30188065"/>
      <w:r w:rsidRPr="008F6D69">
        <w:t>President’s Distinguished Achievement Award for Teaching Excellence, UTSA, 2012</w:t>
      </w:r>
      <w:bookmarkEnd w:id="0"/>
    </w:p>
    <w:p w14:paraId="7854D23E" w14:textId="77777777" w:rsidR="003F6098" w:rsidRPr="008F6D69" w:rsidRDefault="003F6098" w:rsidP="00811140">
      <w:pPr>
        <w:rPr>
          <w:b/>
        </w:rPr>
      </w:pPr>
    </w:p>
    <w:p w14:paraId="69129DDD" w14:textId="2F0C364A" w:rsidR="00811140" w:rsidRPr="008F6D69" w:rsidRDefault="006B70FB" w:rsidP="00811140">
      <w:pPr>
        <w:rPr>
          <w:b/>
        </w:rPr>
      </w:pPr>
      <w:r>
        <w:rPr>
          <w:b/>
        </w:rPr>
        <w:t>Book</w:t>
      </w:r>
      <w:r w:rsidR="00811140" w:rsidRPr="008F6D69">
        <w:rPr>
          <w:b/>
        </w:rPr>
        <w:t xml:space="preserve"> in Progress:</w:t>
      </w:r>
    </w:p>
    <w:p w14:paraId="0A3F258B" w14:textId="77777777" w:rsidR="00124314" w:rsidRPr="008F6D69" w:rsidRDefault="001B1EF1" w:rsidP="00124314">
      <w:pPr>
        <w:pStyle w:val="Default"/>
        <w:rPr>
          <w:bCs/>
          <w:iCs/>
          <w:u w:val="single"/>
        </w:rPr>
      </w:pPr>
      <w:r w:rsidRPr="008F6D69">
        <w:rPr>
          <w:b/>
        </w:rPr>
        <w:t xml:space="preserve"> </w:t>
      </w:r>
      <w:r w:rsidRPr="008F6D69">
        <w:t xml:space="preserve">  </w:t>
      </w:r>
      <w:r w:rsidR="00124314" w:rsidRPr="008F6D69">
        <w:t xml:space="preserve"> </w:t>
      </w:r>
      <w:bookmarkStart w:id="1" w:name="_Hlk61642909"/>
      <w:bookmarkStart w:id="2" w:name="_Hlk57269207"/>
      <w:r w:rsidR="009152BE" w:rsidRPr="008F6D69">
        <w:rPr>
          <w:u w:val="single"/>
        </w:rPr>
        <w:t xml:space="preserve">Migrants or Refugees? Violence and </w:t>
      </w:r>
      <w:r w:rsidR="00124314" w:rsidRPr="008F6D69">
        <w:rPr>
          <w:bCs/>
          <w:iCs/>
          <w:u w:val="single"/>
        </w:rPr>
        <w:t xml:space="preserve">Coerced Migration in Southern Mexico and </w:t>
      </w:r>
      <w:r w:rsidR="009152BE" w:rsidRPr="008F6D69">
        <w:rPr>
          <w:bCs/>
          <w:iCs/>
          <w:u w:val="single"/>
        </w:rPr>
        <w:t>Guatemala</w:t>
      </w:r>
      <w:r w:rsidR="00124314" w:rsidRPr="008F6D69">
        <w:rPr>
          <w:bCs/>
          <w:iCs/>
          <w:u w:val="single"/>
        </w:rPr>
        <w:t>,</w:t>
      </w:r>
    </w:p>
    <w:p w14:paraId="6E9E39CB" w14:textId="5107D16E" w:rsidR="006958BA" w:rsidRPr="008F6D69" w:rsidRDefault="009152BE" w:rsidP="0082417D">
      <w:pPr>
        <w:pStyle w:val="Default"/>
        <w:ind w:left="720"/>
        <w:rPr>
          <w:bCs/>
          <w:iCs/>
        </w:rPr>
      </w:pPr>
      <w:r w:rsidRPr="008F6D69">
        <w:rPr>
          <w:bCs/>
          <w:iCs/>
          <w:u w:val="single"/>
        </w:rPr>
        <w:t>196</w:t>
      </w:r>
      <w:r w:rsidR="00124314" w:rsidRPr="008F6D69">
        <w:rPr>
          <w:bCs/>
          <w:iCs/>
          <w:u w:val="single"/>
        </w:rPr>
        <w:t>0-</w:t>
      </w:r>
      <w:bookmarkEnd w:id="1"/>
      <w:r w:rsidR="002D64C3">
        <w:rPr>
          <w:bCs/>
          <w:iCs/>
          <w:u w:val="single"/>
        </w:rPr>
        <w:t>2000</w:t>
      </w:r>
      <w:r w:rsidR="00124314" w:rsidRPr="008F6D69">
        <w:rPr>
          <w:bCs/>
          <w:iCs/>
        </w:rPr>
        <w:t>, Book project</w:t>
      </w:r>
      <w:r w:rsidRPr="008F6D69">
        <w:rPr>
          <w:bCs/>
          <w:iCs/>
        </w:rPr>
        <w:t xml:space="preserve"> on Guatemalan refugees in Chiapas, Mexico. Complet</w:t>
      </w:r>
      <w:r w:rsidR="00ED5973">
        <w:rPr>
          <w:bCs/>
          <w:iCs/>
        </w:rPr>
        <w:t xml:space="preserve">ed </w:t>
      </w:r>
      <w:r w:rsidRPr="008F6D69">
        <w:rPr>
          <w:bCs/>
          <w:iCs/>
        </w:rPr>
        <w:t xml:space="preserve">archival </w:t>
      </w:r>
      <w:r w:rsidR="00124314" w:rsidRPr="008F6D69">
        <w:rPr>
          <w:bCs/>
          <w:iCs/>
        </w:rPr>
        <w:t>research</w:t>
      </w:r>
      <w:r w:rsidR="00ED5973">
        <w:rPr>
          <w:bCs/>
          <w:iCs/>
        </w:rPr>
        <w:t xml:space="preserve"> and oral histories</w:t>
      </w:r>
      <w:r w:rsidR="0078673A" w:rsidRPr="008F6D69">
        <w:rPr>
          <w:bCs/>
          <w:iCs/>
        </w:rPr>
        <w:t xml:space="preserve"> </w:t>
      </w:r>
      <w:r w:rsidR="00D829E3" w:rsidRPr="008F6D69">
        <w:rPr>
          <w:bCs/>
          <w:iCs/>
        </w:rPr>
        <w:t>in Chiapas, Mexico</w:t>
      </w:r>
      <w:r w:rsidRPr="008F6D69">
        <w:rPr>
          <w:bCs/>
          <w:iCs/>
        </w:rPr>
        <w:t xml:space="preserve"> and Huehuetenango, Guatemala</w:t>
      </w:r>
      <w:r w:rsidR="0078673A" w:rsidRPr="008F6D69">
        <w:rPr>
          <w:bCs/>
          <w:iCs/>
        </w:rPr>
        <w:t xml:space="preserve"> and preparing manuscript</w:t>
      </w:r>
      <w:r w:rsidR="00BD5388">
        <w:rPr>
          <w:bCs/>
          <w:iCs/>
        </w:rPr>
        <w:t>.</w:t>
      </w:r>
    </w:p>
    <w:bookmarkEnd w:id="2"/>
    <w:p w14:paraId="1D6D5CDB" w14:textId="77F5EE1A" w:rsidR="006C76FE" w:rsidRPr="00205AE3" w:rsidRDefault="001E369D" w:rsidP="00205AE3">
      <w:r w:rsidRPr="008F6D69">
        <w:rPr>
          <w:b/>
        </w:rPr>
        <w:t>Book</w:t>
      </w:r>
      <w:r w:rsidR="000D79BD" w:rsidRPr="008F6D69">
        <w:rPr>
          <w:b/>
        </w:rPr>
        <w:t>s</w:t>
      </w:r>
      <w:r w:rsidR="008E7128" w:rsidRPr="008F6D69">
        <w:rPr>
          <w:b/>
        </w:rPr>
        <w:t>:</w:t>
      </w:r>
    </w:p>
    <w:p w14:paraId="39F622BC" w14:textId="670035BE" w:rsidR="000B44AB" w:rsidRPr="008F6D69" w:rsidRDefault="000107EC" w:rsidP="00835452">
      <w:pPr>
        <w:ind w:left="864" w:hanging="576"/>
        <w:rPr>
          <w:iCs/>
        </w:rPr>
      </w:pPr>
      <w:r w:rsidRPr="008F6D69">
        <w:rPr>
          <w:u w:val="single"/>
        </w:rPr>
        <w:t>Constructing Citizenship: Transnational Workers and Revolution on the Mexico-Guatemala Border, 1880-1950</w:t>
      </w:r>
      <w:r w:rsidRPr="008F6D69">
        <w:t>,</w:t>
      </w:r>
      <w:r w:rsidR="006C76FE" w:rsidRPr="008F6D69">
        <w:rPr>
          <w:iCs/>
        </w:rPr>
        <w:t xml:space="preserve"> (</w:t>
      </w:r>
      <w:proofErr w:type="spellStart"/>
      <w:r w:rsidR="006C76FE" w:rsidRPr="008F6D69">
        <w:rPr>
          <w:iCs/>
        </w:rPr>
        <w:t>Tuscon</w:t>
      </w:r>
      <w:proofErr w:type="spellEnd"/>
      <w:r w:rsidR="006C76FE" w:rsidRPr="008F6D69">
        <w:rPr>
          <w:iCs/>
        </w:rPr>
        <w:t xml:space="preserve">, AZ: University of Arizona Press), </w:t>
      </w:r>
      <w:r w:rsidRPr="008F6D69">
        <w:rPr>
          <w:iCs/>
        </w:rPr>
        <w:t>May</w:t>
      </w:r>
      <w:r w:rsidR="00BE47F5" w:rsidRPr="008F6D69">
        <w:rPr>
          <w:iCs/>
        </w:rPr>
        <w:t xml:space="preserve"> 2012</w:t>
      </w:r>
      <w:r w:rsidR="006C76FE" w:rsidRPr="008F6D69">
        <w:rPr>
          <w:iCs/>
        </w:rPr>
        <w:t>.</w:t>
      </w:r>
    </w:p>
    <w:p w14:paraId="35EBC89D" w14:textId="77B49C24" w:rsidR="006E3633" w:rsidRPr="00B0654B" w:rsidRDefault="000B44AB" w:rsidP="00B0654B">
      <w:pPr>
        <w:ind w:left="864" w:hanging="576"/>
        <w:rPr>
          <w:iCs/>
          <w:lang w:val="es-419"/>
        </w:rPr>
      </w:pPr>
      <w:bookmarkStart w:id="3" w:name="_Hlk45733566"/>
      <w:r w:rsidRPr="008F6D69">
        <w:rPr>
          <w:u w:val="single"/>
          <w:lang w:val="es-419"/>
        </w:rPr>
        <w:t>La construcción de ciudadanía: los trabajadores transnacionales y la Revolución en la frontera México</w:t>
      </w:r>
      <w:r w:rsidR="00835452">
        <w:rPr>
          <w:iCs/>
          <w:lang w:val="es-419"/>
        </w:rPr>
        <w:t>-</w:t>
      </w:r>
      <w:r w:rsidRPr="008F6D69">
        <w:rPr>
          <w:u w:val="single"/>
          <w:lang w:val="es-419"/>
        </w:rPr>
        <w:t>Guatemala, 1880-1950</w:t>
      </w:r>
      <w:r w:rsidRPr="008F6D69">
        <w:rPr>
          <w:lang w:val="es-419"/>
        </w:rPr>
        <w:t>, (</w:t>
      </w:r>
      <w:r w:rsidR="000F047D" w:rsidRPr="008F6D69">
        <w:rPr>
          <w:lang w:val="es-419"/>
        </w:rPr>
        <w:t>San Cristóbal de las Casas, Chiapas, Mé</w:t>
      </w:r>
      <w:r w:rsidRPr="008F6D69">
        <w:rPr>
          <w:lang w:val="es-419"/>
        </w:rPr>
        <w:t xml:space="preserve">xico: </w:t>
      </w:r>
      <w:r w:rsidR="000F047D" w:rsidRPr="008F6D69">
        <w:rPr>
          <w:lang w:val="es-419"/>
        </w:rPr>
        <w:t>UNAM/CIMSUR),</w:t>
      </w:r>
      <w:bookmarkEnd w:id="3"/>
      <w:r w:rsidR="00B0654B">
        <w:rPr>
          <w:iCs/>
          <w:lang w:val="es-419"/>
        </w:rPr>
        <w:t xml:space="preserve"> </w:t>
      </w:r>
      <w:r w:rsidR="006915ED" w:rsidRPr="005C464D">
        <w:rPr>
          <w:lang w:val="es-US"/>
        </w:rPr>
        <w:t>May</w:t>
      </w:r>
      <w:r w:rsidRPr="005C464D">
        <w:rPr>
          <w:lang w:val="es-US"/>
        </w:rPr>
        <w:t xml:space="preserve"> 201</w:t>
      </w:r>
      <w:r w:rsidR="006915ED" w:rsidRPr="005C464D">
        <w:rPr>
          <w:lang w:val="es-US"/>
        </w:rPr>
        <w:t>8</w:t>
      </w:r>
      <w:r w:rsidR="000F047D" w:rsidRPr="005C464D">
        <w:rPr>
          <w:lang w:val="es-US"/>
        </w:rPr>
        <w:t>.</w:t>
      </w:r>
    </w:p>
    <w:p w14:paraId="59B8CAB5" w14:textId="77777777" w:rsidR="00545414" w:rsidRPr="005C464D" w:rsidRDefault="00545414" w:rsidP="00E51A42">
      <w:pPr>
        <w:rPr>
          <w:b/>
          <w:lang w:val="es-US"/>
        </w:rPr>
      </w:pPr>
    </w:p>
    <w:p w14:paraId="6D8F5405" w14:textId="77777777" w:rsidR="006B70FB" w:rsidRDefault="002E448A" w:rsidP="006B70FB">
      <w:pPr>
        <w:pStyle w:val="Default"/>
        <w:rPr>
          <w:b/>
        </w:rPr>
      </w:pPr>
      <w:r>
        <w:rPr>
          <w:b/>
        </w:rPr>
        <w:lastRenderedPageBreak/>
        <w:t>Articles in Progress:</w:t>
      </w:r>
    </w:p>
    <w:p w14:paraId="5DC091EE" w14:textId="068F7878" w:rsidR="002E448A" w:rsidRDefault="006B70FB" w:rsidP="006B70FB">
      <w:pPr>
        <w:pStyle w:val="Default"/>
        <w:rPr>
          <w:bCs/>
          <w:iCs/>
        </w:rPr>
      </w:pPr>
      <w:r>
        <w:rPr>
          <w:b/>
        </w:rPr>
        <w:t xml:space="preserve">   </w:t>
      </w:r>
      <w:r w:rsidR="002E448A">
        <w:rPr>
          <w:bCs/>
          <w:iCs/>
        </w:rPr>
        <w:t xml:space="preserve">“Developing Ethical Education Abroad: Lessons from Mexico,” </w:t>
      </w:r>
      <w:r w:rsidR="002E448A" w:rsidRPr="008F6D69">
        <w:rPr>
          <w:bCs/>
          <w:iCs/>
        </w:rPr>
        <w:t>Journal Article, in preparation</w:t>
      </w:r>
    </w:p>
    <w:p w14:paraId="3FAB39B1" w14:textId="766FF5A5" w:rsidR="002E448A" w:rsidRPr="008F6D69" w:rsidRDefault="002E448A" w:rsidP="002E448A">
      <w:pPr>
        <w:pStyle w:val="Default"/>
        <w:ind w:left="720"/>
        <w:rPr>
          <w:bCs/>
          <w:iCs/>
        </w:rPr>
      </w:pPr>
      <w:r w:rsidRPr="008F6D69">
        <w:rPr>
          <w:bCs/>
          <w:iCs/>
        </w:rPr>
        <w:t xml:space="preserve">for </w:t>
      </w:r>
      <w:r w:rsidRPr="008F6D69">
        <w:rPr>
          <w:bCs/>
          <w:iCs/>
          <w:u w:val="single"/>
        </w:rPr>
        <w:t>Frontiers: The Interdisciplinary Journal of</w:t>
      </w:r>
      <w:r>
        <w:rPr>
          <w:bCs/>
          <w:iCs/>
        </w:rPr>
        <w:t xml:space="preserve"> </w:t>
      </w:r>
      <w:r w:rsidRPr="008F6D69">
        <w:rPr>
          <w:bCs/>
          <w:iCs/>
          <w:u w:val="single"/>
        </w:rPr>
        <w:t>Study Abroad</w:t>
      </w:r>
      <w:r w:rsidRPr="008F6D69">
        <w:rPr>
          <w:bCs/>
          <w:iCs/>
        </w:rPr>
        <w:t xml:space="preserve">, co-author: Dr. </w:t>
      </w:r>
      <w:r>
        <w:rPr>
          <w:bCs/>
          <w:iCs/>
        </w:rPr>
        <w:t xml:space="preserve">Miriam </w:t>
      </w:r>
      <w:proofErr w:type="spellStart"/>
      <w:r>
        <w:rPr>
          <w:bCs/>
          <w:iCs/>
        </w:rPr>
        <w:t>Sobre</w:t>
      </w:r>
      <w:proofErr w:type="spellEnd"/>
      <w:r>
        <w:rPr>
          <w:bCs/>
          <w:iCs/>
        </w:rPr>
        <w:t xml:space="preserve">   </w:t>
      </w:r>
    </w:p>
    <w:p w14:paraId="26D11A29" w14:textId="77777777" w:rsidR="002E448A" w:rsidRDefault="002E448A" w:rsidP="002E448A">
      <w:r w:rsidRPr="008F6D69">
        <w:t xml:space="preserve">   “Gender, Ethnicity, and Nationality: Perceptions of Criminality on the </w:t>
      </w:r>
      <w:proofErr w:type="gramStart"/>
      <w:r w:rsidRPr="008F6D69">
        <w:t>Guatemalan-Mexican</w:t>
      </w:r>
      <w:proofErr w:type="gramEnd"/>
    </w:p>
    <w:p w14:paraId="3EE56F16" w14:textId="77777777" w:rsidR="002E448A" w:rsidRDefault="002E448A" w:rsidP="002E448A">
      <w:pPr>
        <w:ind w:firstLine="720"/>
        <w:rPr>
          <w:i/>
          <w:iCs/>
        </w:rPr>
      </w:pPr>
      <w:r w:rsidRPr="008F6D69">
        <w:t>Border in</w:t>
      </w:r>
      <w:r>
        <w:t xml:space="preserve"> </w:t>
      </w:r>
      <w:r w:rsidRPr="008F6D69">
        <w:t xml:space="preserve">the Early Twentieth Century.” Journal Article, </w:t>
      </w:r>
      <w:r w:rsidRPr="008F6D69">
        <w:rPr>
          <w:bCs/>
          <w:iCs/>
        </w:rPr>
        <w:t xml:space="preserve">in preparation for </w:t>
      </w:r>
      <w:r w:rsidRPr="008F6D69">
        <w:rPr>
          <w:u w:val="single"/>
        </w:rPr>
        <w:t>Ethnohistory</w:t>
      </w:r>
      <w:r w:rsidRPr="008F6D69">
        <w:rPr>
          <w:i/>
          <w:iCs/>
        </w:rPr>
        <w:t>.</w:t>
      </w:r>
    </w:p>
    <w:p w14:paraId="23905FA8" w14:textId="77777777" w:rsidR="00047238" w:rsidRDefault="00047238" w:rsidP="002E448A">
      <w:pPr>
        <w:ind w:firstLine="720"/>
      </w:pPr>
    </w:p>
    <w:p w14:paraId="6FB14146" w14:textId="02E370D1" w:rsidR="00E51A42" w:rsidRPr="008F6D69" w:rsidRDefault="00E51A42" w:rsidP="00E51A42">
      <w:pPr>
        <w:rPr>
          <w:b/>
        </w:rPr>
      </w:pPr>
      <w:r w:rsidRPr="008F6D69">
        <w:rPr>
          <w:b/>
        </w:rPr>
        <w:t>Journal Articles</w:t>
      </w:r>
      <w:r w:rsidR="00F00C21" w:rsidRPr="008F6D69">
        <w:rPr>
          <w:b/>
        </w:rPr>
        <w:t xml:space="preserve"> and</w:t>
      </w:r>
      <w:r w:rsidR="001E369D" w:rsidRPr="008F6D69">
        <w:rPr>
          <w:b/>
        </w:rPr>
        <w:t xml:space="preserve"> Book Chapters</w:t>
      </w:r>
      <w:r w:rsidRPr="008F6D69">
        <w:rPr>
          <w:b/>
        </w:rPr>
        <w:t>:</w:t>
      </w:r>
    </w:p>
    <w:p w14:paraId="39E654C5" w14:textId="2C907373" w:rsidR="00066EC6" w:rsidRPr="008F6D69" w:rsidRDefault="00066EC6" w:rsidP="001E369D">
      <w:pPr>
        <w:ind w:left="864" w:hanging="576"/>
      </w:pPr>
      <w:r w:rsidRPr="008F6D69">
        <w:t>“</w:t>
      </w:r>
      <w:proofErr w:type="spellStart"/>
      <w:r w:rsidRPr="008F6D69">
        <w:t>Pedimos</w:t>
      </w:r>
      <w:proofErr w:type="spellEnd"/>
      <w:r w:rsidRPr="008F6D69">
        <w:t xml:space="preserve"> Posada: Local Mediators and Guatemalan Refugees in Mexico, 1978-1984,” </w:t>
      </w:r>
      <w:r w:rsidRPr="008F6D69">
        <w:rPr>
          <w:u w:val="single"/>
        </w:rPr>
        <w:t>Historia Critica</w:t>
      </w:r>
      <w:r w:rsidRPr="008F6D69">
        <w:t xml:space="preserve">, Issue 80, April 2021, pp. 153-178. </w:t>
      </w:r>
      <w:hyperlink r:id="rId7" w:history="1">
        <w:r w:rsidRPr="008F6D69">
          <w:rPr>
            <w:rStyle w:val="Hyperlink"/>
          </w:rPr>
          <w:t>https://doi.org/10.7440/histcrit80.2021.08</w:t>
        </w:r>
      </w:hyperlink>
      <w:r w:rsidRPr="008F6D69">
        <w:t xml:space="preserve"> </w:t>
      </w:r>
    </w:p>
    <w:p w14:paraId="3CA9DCD7" w14:textId="5F238F0A" w:rsidR="00066EC6" w:rsidRPr="008F6D69" w:rsidRDefault="00550016" w:rsidP="001F6E5A">
      <w:pPr>
        <w:ind w:left="864" w:hanging="576"/>
      </w:pPr>
      <w:r w:rsidRPr="008F6D69">
        <w:t xml:space="preserve">“Studying Abroad in Mexico with Mexican Ancestry: Desiring to Be ‘One of Ours.’” </w:t>
      </w:r>
      <w:r w:rsidRPr="008F6D69">
        <w:rPr>
          <w:u w:val="single"/>
        </w:rPr>
        <w:t>Journal of Multilingual and Multicultural Development</w:t>
      </w:r>
      <w:r w:rsidRPr="008F6D69">
        <w:t xml:space="preserve">, Co-authors: Nydia Martinez and Gina Mikel Petrie, published online: 17 January 2021. </w:t>
      </w:r>
      <w:hyperlink r:id="rId8" w:history="1">
        <w:r w:rsidR="001F6E5A" w:rsidRPr="008F6D69">
          <w:rPr>
            <w:rStyle w:val="Hyperlink"/>
          </w:rPr>
          <w:t>https://doi.org/10.1080/01434632.2021.1874001</w:t>
        </w:r>
      </w:hyperlink>
      <w:r w:rsidR="001F6E5A" w:rsidRPr="008F6D69">
        <w:t xml:space="preserve"> </w:t>
      </w:r>
    </w:p>
    <w:p w14:paraId="7E21FDB5" w14:textId="685C599A" w:rsidR="00F33B68" w:rsidRPr="008F6D69" w:rsidRDefault="00F33B68" w:rsidP="001E369D">
      <w:pPr>
        <w:ind w:left="864" w:hanging="576"/>
      </w:pPr>
      <w:r w:rsidRPr="008F6D69">
        <w:t xml:space="preserve">“Archives as Activism at a Hispanic-Serving University: A Conversation with Catherine Nolan-Ferrell and Agnieszka Czeblakow,” </w:t>
      </w:r>
      <w:r w:rsidRPr="008F6D69">
        <w:rPr>
          <w:u w:val="single"/>
        </w:rPr>
        <w:t>Hemisphere</w:t>
      </w:r>
      <w:r w:rsidRPr="008F6D69">
        <w:t>, vol. 27, Winter 2018, pp. 44-48.</w:t>
      </w:r>
    </w:p>
    <w:p w14:paraId="790EFC84" w14:textId="77777777" w:rsidR="000F047D" w:rsidRPr="008F6D69" w:rsidRDefault="000F047D" w:rsidP="001E369D">
      <w:pPr>
        <w:ind w:left="864" w:hanging="576"/>
      </w:pPr>
      <w:bookmarkStart w:id="4" w:name="_Hlk57268919"/>
      <w:r w:rsidRPr="008F6D69">
        <w:t>“</w:t>
      </w:r>
      <w:bookmarkStart w:id="5" w:name="_Hlk45733521"/>
      <w:r w:rsidRPr="008F6D69">
        <w:t xml:space="preserve">Balancing Classroom Civility and Free Speech: Lessons from a History Classroom,” </w:t>
      </w:r>
      <w:r w:rsidRPr="008F6D69">
        <w:rPr>
          <w:u w:val="single"/>
        </w:rPr>
        <w:t>Academe</w:t>
      </w:r>
      <w:r w:rsidRPr="008F6D69">
        <w:t>, 103:6, November-December 2017.</w:t>
      </w:r>
    </w:p>
    <w:p w14:paraId="4EFA4638" w14:textId="77777777" w:rsidR="001E369D" w:rsidRPr="008F6D69" w:rsidRDefault="001E369D" w:rsidP="001E369D">
      <w:pPr>
        <w:ind w:left="864" w:hanging="576"/>
      </w:pPr>
      <w:r w:rsidRPr="008F6D69">
        <w:t xml:space="preserve">“Women Immigrants: Labor, Gender Roles, and Domestic Violence,” in </w:t>
      </w:r>
      <w:r w:rsidRPr="008F6D69">
        <w:rPr>
          <w:u w:val="single"/>
        </w:rPr>
        <w:t>A Bilateral Perspective on Mexico-U.S. Migration</w:t>
      </w:r>
      <w:r w:rsidRPr="008F6D69">
        <w:t xml:space="preserve">, ed. by Harriet Romo, Carlos Alberto Garrido de la Calleja and Olivia López, (Xalapa, México: Universidad </w:t>
      </w:r>
      <w:proofErr w:type="spellStart"/>
      <w:r w:rsidRPr="008F6D69">
        <w:t>Veracruzana</w:t>
      </w:r>
      <w:proofErr w:type="spellEnd"/>
      <w:r w:rsidRPr="008F6D69">
        <w:t xml:space="preserve">, IETEC-Arana </w:t>
      </w:r>
      <w:proofErr w:type="spellStart"/>
      <w:r w:rsidRPr="008F6D69">
        <w:t>Editores</w:t>
      </w:r>
      <w:proofErr w:type="spellEnd"/>
      <w:r w:rsidRPr="008F6D69">
        <w:t xml:space="preserve">), Fall, 2012 (received in the U.S., Spring 2013). </w:t>
      </w:r>
    </w:p>
    <w:p w14:paraId="7264AC54" w14:textId="77777777" w:rsidR="001E369D" w:rsidRPr="008F6D69" w:rsidRDefault="001E369D" w:rsidP="001E369D">
      <w:pPr>
        <w:ind w:left="864" w:hanging="576"/>
        <w:rPr>
          <w:bCs/>
        </w:rPr>
      </w:pPr>
      <w:r w:rsidRPr="008F6D69">
        <w:t xml:space="preserve">“Coffee Workers, Transnational Communities, and Identity on the Guatemalan/Mexican Border, 1931-1941,” in </w:t>
      </w:r>
      <w:r w:rsidRPr="008F6D69">
        <w:rPr>
          <w:bCs/>
          <w:u w:val="single"/>
        </w:rPr>
        <w:t>Workers Across the Americas: The Transnational Turn in Labor History</w:t>
      </w:r>
      <w:r w:rsidRPr="008F6D69">
        <w:rPr>
          <w:bCs/>
        </w:rPr>
        <w:t>, ed. by Leon Fink, et. al. (Oxford: Oxford University Press), Spring 2011.</w:t>
      </w:r>
    </w:p>
    <w:p w14:paraId="1B34187D" w14:textId="77777777" w:rsidR="008E25F7" w:rsidRPr="008F6D69" w:rsidRDefault="001E369D" w:rsidP="001E369D">
      <w:pPr>
        <w:ind w:left="864" w:hanging="576"/>
        <w:rPr>
          <w:lang w:val="es-ES"/>
        </w:rPr>
      </w:pPr>
      <w:r w:rsidRPr="008F6D69">
        <w:t xml:space="preserve"> </w:t>
      </w:r>
      <w:r w:rsidR="00095381" w:rsidRPr="008F6D69">
        <w:t>“</w:t>
      </w:r>
      <w:r w:rsidR="008E25F7" w:rsidRPr="008F6D69">
        <w:t xml:space="preserve">Agrarian Reform and Revolutionary Justice in the Soconusco, Chiapas: Campesinos and the Mexican State, 1934-1940.” </w:t>
      </w:r>
      <w:proofErr w:type="spellStart"/>
      <w:r w:rsidR="0055052A" w:rsidRPr="008F6D69">
        <w:rPr>
          <w:u w:val="single"/>
          <w:lang w:val="es-ES"/>
        </w:rPr>
        <w:t>Journal</w:t>
      </w:r>
      <w:proofErr w:type="spellEnd"/>
      <w:r w:rsidR="0055052A" w:rsidRPr="008F6D69">
        <w:rPr>
          <w:u w:val="single"/>
          <w:lang w:val="es-ES"/>
        </w:rPr>
        <w:t xml:space="preserve"> </w:t>
      </w:r>
      <w:proofErr w:type="spellStart"/>
      <w:r w:rsidR="0055052A" w:rsidRPr="008F6D69">
        <w:rPr>
          <w:u w:val="single"/>
          <w:lang w:val="es-ES"/>
        </w:rPr>
        <w:t>of</w:t>
      </w:r>
      <w:proofErr w:type="spellEnd"/>
      <w:r w:rsidR="0055052A" w:rsidRPr="008F6D69">
        <w:rPr>
          <w:u w:val="single"/>
          <w:lang w:val="es-ES"/>
        </w:rPr>
        <w:t xml:space="preserve"> </w:t>
      </w:r>
      <w:proofErr w:type="spellStart"/>
      <w:r w:rsidR="0055052A" w:rsidRPr="008F6D69">
        <w:rPr>
          <w:u w:val="single"/>
          <w:lang w:val="es-ES"/>
        </w:rPr>
        <w:t>Latin</w:t>
      </w:r>
      <w:proofErr w:type="spellEnd"/>
      <w:r w:rsidR="0055052A" w:rsidRPr="008F6D69">
        <w:rPr>
          <w:u w:val="single"/>
          <w:lang w:val="es-ES"/>
        </w:rPr>
        <w:t xml:space="preserve"> American Studies</w:t>
      </w:r>
      <w:r w:rsidR="000D0022" w:rsidRPr="008F6D69">
        <w:rPr>
          <w:lang w:val="es-ES"/>
        </w:rPr>
        <w:t xml:space="preserve">, 42:3, </w:t>
      </w:r>
      <w:r w:rsidR="00B003A1" w:rsidRPr="008F6D69">
        <w:rPr>
          <w:lang w:val="es-ES"/>
        </w:rPr>
        <w:t>August 2010.</w:t>
      </w:r>
    </w:p>
    <w:bookmarkEnd w:id="4"/>
    <w:bookmarkEnd w:id="5"/>
    <w:p w14:paraId="389C448F" w14:textId="359E2CCF" w:rsidR="001E369D" w:rsidRPr="008F6D69" w:rsidRDefault="00E51A42" w:rsidP="001E369D">
      <w:pPr>
        <w:ind w:left="864" w:hanging="576"/>
        <w:rPr>
          <w:lang w:val="es-ES"/>
        </w:rPr>
      </w:pPr>
      <w:r w:rsidRPr="008F6D69">
        <w:rPr>
          <w:lang w:val="es-GT"/>
        </w:rPr>
        <w:t xml:space="preserve"> </w:t>
      </w:r>
      <w:r w:rsidR="001E369D" w:rsidRPr="008F6D69">
        <w:rPr>
          <w:lang w:val="es-ES"/>
        </w:rPr>
        <w:t xml:space="preserve"> “La </w:t>
      </w:r>
      <w:r w:rsidR="000B61ED" w:rsidRPr="008F6D69">
        <w:rPr>
          <w:lang w:val="es-ES"/>
        </w:rPr>
        <w:t>historiografía</w:t>
      </w:r>
      <w:r w:rsidR="001E369D" w:rsidRPr="008F6D69">
        <w:rPr>
          <w:lang w:val="es-ES"/>
        </w:rPr>
        <w:t xml:space="preserve"> de Chiapas en el siglo XX: Cuestionando la Relación entre la Sociedad Civil y el Estado,” in </w:t>
      </w:r>
      <w:r w:rsidR="001E369D" w:rsidRPr="008F6D69">
        <w:rPr>
          <w:u w:val="single"/>
          <w:lang w:val="es-ES"/>
        </w:rPr>
        <w:t>Presente y Futuro de la Historiografía Regional de México en el Siglo XX</w:t>
      </w:r>
      <w:r w:rsidR="001E369D" w:rsidRPr="008F6D69">
        <w:rPr>
          <w:lang w:val="es-ES"/>
        </w:rPr>
        <w:t xml:space="preserve">, ed. </w:t>
      </w:r>
      <w:proofErr w:type="spellStart"/>
      <w:r w:rsidR="001E369D" w:rsidRPr="008F6D69">
        <w:rPr>
          <w:lang w:val="es-ES"/>
        </w:rPr>
        <w:t>by</w:t>
      </w:r>
      <w:proofErr w:type="spellEnd"/>
      <w:r w:rsidR="001E369D" w:rsidRPr="008F6D69">
        <w:rPr>
          <w:lang w:val="es-ES"/>
        </w:rPr>
        <w:t xml:space="preserve"> José Mario Contreras Valdez, Pedro Luna Jiménez and Pablo Serrano Álvarez, (Nayarit, Mexico: Instituto Nacional de Estudios Históricos de las Revoluciones de México-INEHRM y la Universidad Autónoma de Nayarit), 2009.</w:t>
      </w:r>
    </w:p>
    <w:p w14:paraId="5DFEF0EC" w14:textId="30ED1E7F" w:rsidR="001E369D" w:rsidRPr="008F6D69" w:rsidRDefault="001E369D" w:rsidP="001E369D">
      <w:pPr>
        <w:ind w:firstLine="288"/>
        <w:rPr>
          <w:lang w:val="es-MX"/>
        </w:rPr>
      </w:pPr>
      <w:r w:rsidRPr="008F6D69">
        <w:rPr>
          <w:lang w:val="es-GT"/>
        </w:rPr>
        <w:t xml:space="preserve"> </w:t>
      </w:r>
      <w:r w:rsidRPr="008F6D69">
        <w:rPr>
          <w:lang w:val="es-MX"/>
        </w:rPr>
        <w:t xml:space="preserve">“El desarrollo de una </w:t>
      </w:r>
      <w:r w:rsidR="000B61ED" w:rsidRPr="008F6D69">
        <w:rPr>
          <w:lang w:val="es-MX"/>
        </w:rPr>
        <w:t>región</w:t>
      </w:r>
      <w:r w:rsidRPr="008F6D69">
        <w:rPr>
          <w:lang w:val="es-MX"/>
        </w:rPr>
        <w:t xml:space="preserve"> sin una identidad nacional: La zona del Soconusco, Chiapas,</w:t>
      </w:r>
    </w:p>
    <w:p w14:paraId="186D78CF" w14:textId="77777777" w:rsidR="001E369D" w:rsidRPr="008F6D69" w:rsidRDefault="001E369D" w:rsidP="001E369D">
      <w:pPr>
        <w:ind w:firstLine="288"/>
        <w:rPr>
          <w:lang w:val="es-MX"/>
        </w:rPr>
      </w:pPr>
      <w:r w:rsidRPr="008F6D69">
        <w:rPr>
          <w:lang w:val="es-MX"/>
        </w:rPr>
        <w:tab/>
        <w:t xml:space="preserve">1880-1920” in </w:t>
      </w:r>
      <w:r w:rsidRPr="008F6D69">
        <w:rPr>
          <w:u w:val="single"/>
          <w:lang w:val="es-MX"/>
        </w:rPr>
        <w:t>Chiapas de la Independencia a la Revolución</w:t>
      </w:r>
      <w:r w:rsidRPr="008F6D69">
        <w:rPr>
          <w:lang w:val="es-MX"/>
        </w:rPr>
        <w:t>, ed. by Dolores Palomo and</w:t>
      </w:r>
    </w:p>
    <w:p w14:paraId="3AC06654" w14:textId="77777777" w:rsidR="001E369D" w:rsidRPr="008F6D69" w:rsidRDefault="001E369D" w:rsidP="001E369D">
      <w:pPr>
        <w:ind w:firstLine="288"/>
        <w:rPr>
          <w:lang w:val="es-GT"/>
        </w:rPr>
      </w:pPr>
      <w:r w:rsidRPr="008F6D69">
        <w:rPr>
          <w:lang w:val="es-MX"/>
        </w:rPr>
        <w:tab/>
        <w:t>Mercedes Olivera Bustamante, (Mexico, D.F.: Publicaciones de la Casa Chata), 2005.</w:t>
      </w:r>
      <w:r w:rsidRPr="008F6D69">
        <w:rPr>
          <w:lang w:val="es-GT"/>
        </w:rPr>
        <w:t xml:space="preserve"> </w:t>
      </w:r>
    </w:p>
    <w:p w14:paraId="02228926" w14:textId="77777777" w:rsidR="008E7128" w:rsidRPr="008F6D69" w:rsidRDefault="001E369D" w:rsidP="001E369D">
      <w:pPr>
        <w:ind w:firstLine="288"/>
        <w:rPr>
          <w:lang w:val="es-GT"/>
        </w:rPr>
      </w:pPr>
      <w:r w:rsidRPr="008F6D69">
        <w:rPr>
          <w:lang w:val="es-GT"/>
        </w:rPr>
        <w:t xml:space="preserve"> </w:t>
      </w:r>
      <w:r w:rsidR="008E7128" w:rsidRPr="008F6D69">
        <w:rPr>
          <w:lang w:val="es-GT"/>
        </w:rPr>
        <w:t>“El género y la reforma agraria en la revolución mexicana: Notas del Soconusco de los años</w:t>
      </w:r>
    </w:p>
    <w:p w14:paraId="01F4281D" w14:textId="77777777" w:rsidR="008E7128" w:rsidRPr="008F6D69" w:rsidRDefault="008E7128" w:rsidP="008E7128">
      <w:pPr>
        <w:ind w:left="576" w:firstLine="288"/>
        <w:rPr>
          <w:lang w:val="es-GT"/>
        </w:rPr>
      </w:pPr>
      <w:r w:rsidRPr="008F6D69">
        <w:rPr>
          <w:lang w:val="es-GT"/>
        </w:rPr>
        <w:t xml:space="preserve">treinta a cuarenta del siglo veinte,” </w:t>
      </w:r>
      <w:r w:rsidRPr="008F6D69">
        <w:rPr>
          <w:u w:val="single"/>
          <w:lang w:val="es-GT"/>
        </w:rPr>
        <w:t>Acervos</w:t>
      </w:r>
      <w:r w:rsidRPr="008F6D69">
        <w:rPr>
          <w:lang w:val="es-GT"/>
        </w:rPr>
        <w:t>, volumen 7, número 27, verano del 2004.</w:t>
      </w:r>
    </w:p>
    <w:p w14:paraId="0EB38196" w14:textId="77777777" w:rsidR="00740452" w:rsidRPr="008F6D69" w:rsidRDefault="00740452" w:rsidP="00740452">
      <w:pPr>
        <w:ind w:firstLine="288"/>
      </w:pPr>
      <w:r w:rsidRPr="008F6D69">
        <w:rPr>
          <w:lang w:val="es-ES"/>
        </w:rPr>
        <w:t xml:space="preserve">  </w:t>
      </w:r>
      <w:r w:rsidRPr="008F6D69">
        <w:t>“Constructing States: Intellectuals, Revolutionaries, Imperialists, and the Popular Classes in</w:t>
      </w:r>
    </w:p>
    <w:p w14:paraId="7E1F836F" w14:textId="1258577A" w:rsidR="00811140" w:rsidRPr="008F6D69" w:rsidRDefault="00740452" w:rsidP="00247C4D">
      <w:pPr>
        <w:ind w:firstLine="288"/>
      </w:pPr>
      <w:r w:rsidRPr="008F6D69">
        <w:tab/>
        <w:t xml:space="preserve">Latin American State Formation,” </w:t>
      </w:r>
      <w:r w:rsidRPr="008F6D69">
        <w:rPr>
          <w:u w:val="single"/>
        </w:rPr>
        <w:t>Latin American Research Review</w:t>
      </w:r>
      <w:r w:rsidRPr="008F6D69">
        <w:t xml:space="preserve">, 39:3, 2004. </w:t>
      </w:r>
    </w:p>
    <w:p w14:paraId="62209A17" w14:textId="77777777" w:rsidR="00247C4D" w:rsidRPr="008F6D69" w:rsidRDefault="00247C4D" w:rsidP="00247C4D">
      <w:pPr>
        <w:ind w:firstLine="288"/>
      </w:pPr>
    </w:p>
    <w:p w14:paraId="618B83E7" w14:textId="77777777" w:rsidR="00247C4D" w:rsidRPr="00CA5A11" w:rsidRDefault="00247C4D" w:rsidP="00247C4D">
      <w:pPr>
        <w:rPr>
          <w:b/>
          <w:lang w:val="es-US"/>
        </w:rPr>
      </w:pPr>
      <w:r w:rsidRPr="00CA5A11">
        <w:rPr>
          <w:b/>
          <w:lang w:val="es-US"/>
        </w:rPr>
        <w:t>Media:</w:t>
      </w:r>
    </w:p>
    <w:p w14:paraId="2AE957B3" w14:textId="77777777" w:rsidR="006D349D" w:rsidRPr="00CA5A11" w:rsidRDefault="006D349D" w:rsidP="006D349D">
      <w:pPr>
        <w:pStyle w:val="headline"/>
        <w:rPr>
          <w:rFonts w:ascii="Times New Roman" w:hAnsi="Times New Roman" w:cs="Times New Roman"/>
          <w:color w:val="000000"/>
          <w:sz w:val="24"/>
          <w:szCs w:val="24"/>
          <w:lang w:val="es-US"/>
        </w:rPr>
      </w:pPr>
      <w:r w:rsidRPr="00CA5A11">
        <w:rPr>
          <w:rFonts w:ascii="Times New Roman" w:hAnsi="Times New Roman" w:cs="Times New Roman"/>
          <w:sz w:val="24"/>
          <w:szCs w:val="24"/>
          <w:lang w:val="es-US"/>
        </w:rPr>
        <w:t xml:space="preserve">     </w:t>
      </w:r>
      <w:r w:rsidR="0080741B" w:rsidRPr="00CA5A11">
        <w:rPr>
          <w:rFonts w:ascii="Times New Roman" w:hAnsi="Times New Roman" w:cs="Times New Roman"/>
          <w:sz w:val="24"/>
          <w:szCs w:val="24"/>
          <w:lang w:val="es-US"/>
        </w:rPr>
        <w:t xml:space="preserve">Interview with </w:t>
      </w:r>
      <w:r w:rsidR="0080741B" w:rsidRPr="00CA5A11">
        <w:rPr>
          <w:rFonts w:ascii="Times New Roman" w:hAnsi="Times New Roman" w:cs="Times New Roman"/>
          <w:color w:val="000000"/>
          <w:sz w:val="24"/>
          <w:szCs w:val="24"/>
          <w:lang w:val="es-US"/>
        </w:rPr>
        <w:t>Alejandra Arredondo Cárdenas</w:t>
      </w:r>
      <w:r w:rsidR="00E927B8" w:rsidRPr="00CA5A11">
        <w:rPr>
          <w:rFonts w:ascii="Times New Roman" w:hAnsi="Times New Roman" w:cs="Times New Roman"/>
          <w:color w:val="000000"/>
          <w:sz w:val="24"/>
          <w:szCs w:val="24"/>
          <w:lang w:val="es-US"/>
        </w:rPr>
        <w:t>, Agencia EFE</w:t>
      </w:r>
      <w:r w:rsidR="00DC492F" w:rsidRPr="00CA5A11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 (International Spanish</w:t>
      </w:r>
    </w:p>
    <w:p w14:paraId="2A8937BC" w14:textId="75760DE3" w:rsidR="00C77E9B" w:rsidRPr="006958BA" w:rsidRDefault="00DC492F" w:rsidP="006D349D">
      <w:pPr>
        <w:pStyle w:val="headline"/>
        <w:ind w:firstLine="72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Language News Agency)</w:t>
      </w:r>
      <w:r w:rsidR="00E968E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77E9B">
        <w:rPr>
          <w:rFonts w:ascii="Times New Roman" w:hAnsi="Times New Roman" w:cs="Times New Roman"/>
          <w:color w:val="000000"/>
          <w:sz w:val="24"/>
          <w:szCs w:val="24"/>
        </w:rPr>
        <w:t>Provided background interview for article</w:t>
      </w:r>
      <w:r w:rsidR="006958B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77E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446D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FE446D" w:rsidRPr="006958B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Los </w:t>
      </w:r>
      <w:proofErr w:type="spellStart"/>
      <w:r w:rsidR="00AC0AA6" w:rsidRPr="006958BA">
        <w:rPr>
          <w:rFonts w:ascii="Times New Roman" w:hAnsi="Times New Roman" w:cs="Times New Roman"/>
          <w:i/>
          <w:iCs/>
          <w:color w:val="000000"/>
          <w:sz w:val="24"/>
          <w:szCs w:val="24"/>
        </w:rPr>
        <w:t>g</w:t>
      </w:r>
      <w:r w:rsidR="00FE446D" w:rsidRPr="006958BA">
        <w:rPr>
          <w:rFonts w:ascii="Times New Roman" w:hAnsi="Times New Roman" w:cs="Times New Roman"/>
          <w:i/>
          <w:iCs/>
          <w:color w:val="000000"/>
          <w:sz w:val="24"/>
          <w:szCs w:val="24"/>
        </w:rPr>
        <w:t>o</w:t>
      </w:r>
      <w:r w:rsidR="00AC0AA6" w:rsidRPr="006958BA">
        <w:rPr>
          <w:rFonts w:ascii="Times New Roman" w:hAnsi="Times New Roman" w:cs="Times New Roman"/>
          <w:i/>
          <w:iCs/>
          <w:color w:val="000000"/>
          <w:sz w:val="24"/>
          <w:szCs w:val="24"/>
        </w:rPr>
        <w:t>biernos</w:t>
      </w:r>
      <w:proofErr w:type="spellEnd"/>
    </w:p>
    <w:p w14:paraId="7D6AFCBC" w14:textId="77777777" w:rsidR="006958BA" w:rsidRDefault="00AC0AA6" w:rsidP="006D349D">
      <w:pPr>
        <w:pStyle w:val="headline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A5A11">
        <w:rPr>
          <w:rFonts w:ascii="Times New Roman" w:hAnsi="Times New Roman" w:cs="Times New Roman"/>
          <w:i/>
          <w:color w:val="000000"/>
          <w:sz w:val="24"/>
          <w:szCs w:val="24"/>
          <w:lang w:val="es-US"/>
        </w:rPr>
        <w:t>locales, la clave para acelerar o facilitar las deportaciones masivas de Trum</w:t>
      </w:r>
      <w:r w:rsidR="00C77E9B" w:rsidRPr="00CA5A11">
        <w:rPr>
          <w:rFonts w:ascii="Times New Roman" w:hAnsi="Times New Roman" w:cs="Times New Roman"/>
          <w:i/>
          <w:color w:val="000000"/>
          <w:sz w:val="24"/>
          <w:szCs w:val="24"/>
          <w:lang w:val="es-US"/>
        </w:rPr>
        <w:t>p</w:t>
      </w:r>
      <w:r w:rsidR="00C77E9B" w:rsidRPr="00CA5A11">
        <w:rPr>
          <w:rFonts w:ascii="Times New Roman" w:hAnsi="Times New Roman" w:cs="Times New Roman"/>
          <w:color w:val="000000"/>
          <w:sz w:val="24"/>
          <w:szCs w:val="24"/>
          <w:lang w:val="es-US"/>
        </w:rPr>
        <w:t xml:space="preserve">.” </w:t>
      </w:r>
      <w:r w:rsidR="00C77E9B">
        <w:rPr>
          <w:rFonts w:ascii="Times New Roman" w:hAnsi="Times New Roman" w:cs="Times New Roman"/>
          <w:color w:val="000000"/>
          <w:sz w:val="24"/>
          <w:szCs w:val="24"/>
        </w:rPr>
        <w:t>22</w:t>
      </w:r>
    </w:p>
    <w:p w14:paraId="6F8B4872" w14:textId="44120CB1" w:rsidR="0080741B" w:rsidRDefault="00E968EC" w:rsidP="006D349D">
      <w:pPr>
        <w:pStyle w:val="headline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November 2024</w:t>
      </w:r>
      <w:r w:rsidR="00205AE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8B8ED7D" w14:textId="77777777" w:rsidR="00205AE3" w:rsidRDefault="00205AE3" w:rsidP="006D349D">
      <w:pPr>
        <w:pStyle w:val="headline"/>
        <w:ind w:firstLine="720"/>
        <w:rPr>
          <w:rFonts w:ascii="Times New Roman" w:hAnsi="Times New Roman" w:cs="Times New Roman"/>
          <w:sz w:val="24"/>
          <w:szCs w:val="24"/>
        </w:rPr>
      </w:pPr>
    </w:p>
    <w:p w14:paraId="40500CA9" w14:textId="6635A2DC" w:rsidR="00247C4D" w:rsidRPr="008F6D69" w:rsidRDefault="0080741B" w:rsidP="0080741B">
      <w:pPr>
        <w:pStyle w:val="head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247C4D" w:rsidRPr="008F6D69">
        <w:rPr>
          <w:rFonts w:ascii="Times New Roman" w:hAnsi="Times New Roman" w:cs="Times New Roman"/>
          <w:sz w:val="24"/>
          <w:szCs w:val="24"/>
        </w:rPr>
        <w:t xml:space="preserve">“Past U.S. policies have made life worse for Guatemalans,” </w:t>
      </w:r>
      <w:r w:rsidR="00247C4D" w:rsidRPr="008F6D69">
        <w:rPr>
          <w:rFonts w:ascii="Times New Roman" w:hAnsi="Times New Roman" w:cs="Times New Roman"/>
          <w:sz w:val="24"/>
          <w:szCs w:val="24"/>
          <w:u w:val="single"/>
        </w:rPr>
        <w:t>Washington Post</w:t>
      </w:r>
      <w:r w:rsidR="00247C4D" w:rsidRPr="008F6D69">
        <w:rPr>
          <w:rFonts w:ascii="Times New Roman" w:hAnsi="Times New Roman" w:cs="Times New Roman"/>
          <w:sz w:val="24"/>
          <w:szCs w:val="24"/>
        </w:rPr>
        <w:t>, 21 June 2021</w:t>
      </w:r>
    </w:p>
    <w:p w14:paraId="5A027DC5" w14:textId="77777777" w:rsidR="00247C4D" w:rsidRPr="008F6D69" w:rsidRDefault="00247C4D" w:rsidP="00247C4D">
      <w:pPr>
        <w:ind w:left="720"/>
      </w:pPr>
      <w:hyperlink r:id="rId9" w:history="1">
        <w:r w:rsidRPr="008F6D69">
          <w:rPr>
            <w:rStyle w:val="Hyperlink"/>
          </w:rPr>
          <w:t>https://www.washingtonpost.com/outlook/2021/06/21/past-us-policies-have-made-life-worse-guatemalans/</w:t>
        </w:r>
      </w:hyperlink>
    </w:p>
    <w:p w14:paraId="2C9FC842" w14:textId="77777777" w:rsidR="00247C4D" w:rsidRPr="008F6D69" w:rsidRDefault="00247C4D" w:rsidP="00247C4D">
      <w:pPr>
        <w:pStyle w:val="headline"/>
        <w:rPr>
          <w:rFonts w:ascii="Times New Roman" w:hAnsi="Times New Roman" w:cs="Times New Roman"/>
          <w:sz w:val="24"/>
          <w:szCs w:val="24"/>
        </w:rPr>
      </w:pPr>
      <w:r w:rsidRPr="008F6D69">
        <w:rPr>
          <w:rFonts w:ascii="Times New Roman" w:hAnsi="Times New Roman" w:cs="Times New Roman"/>
          <w:sz w:val="24"/>
          <w:szCs w:val="24"/>
        </w:rPr>
        <w:t xml:space="preserve">    Interview with Jessie Degollado, KSAT-TV, 4 June 2021, San Antonio, TX </w:t>
      </w:r>
    </w:p>
    <w:p w14:paraId="7531F621" w14:textId="75BCAD27" w:rsidR="0080741B" w:rsidRPr="008F6D69" w:rsidRDefault="00247C4D" w:rsidP="00247C4D">
      <w:pPr>
        <w:pStyle w:val="headline"/>
        <w:rPr>
          <w:rFonts w:ascii="Times New Roman" w:hAnsi="Times New Roman" w:cs="Times New Roman"/>
          <w:sz w:val="24"/>
          <w:szCs w:val="24"/>
        </w:rPr>
      </w:pPr>
      <w:r w:rsidRPr="008F6D69">
        <w:rPr>
          <w:rFonts w:ascii="Times New Roman" w:hAnsi="Times New Roman" w:cs="Times New Roman"/>
          <w:sz w:val="24"/>
          <w:szCs w:val="24"/>
        </w:rPr>
        <w:tab/>
        <w:t>“</w:t>
      </w:r>
      <w:hyperlink r:id="rId10" w:history="1">
        <w:r w:rsidRPr="008F6D69">
          <w:rPr>
            <w:rStyle w:val="Hyperlink"/>
            <w:rFonts w:ascii="Times New Roman" w:hAnsi="Times New Roman" w:cs="Times New Roman"/>
            <w:color w:val="0070C0"/>
            <w:sz w:val="24"/>
            <w:szCs w:val="24"/>
          </w:rPr>
          <w:t>Stemming flow of migrants reason for VP Kamala Harris’ first foreign visi</w:t>
        </w:r>
        <w:r w:rsidRPr="008F6D69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t</w:t>
        </w:r>
      </w:hyperlink>
      <w:r w:rsidRPr="008F6D69">
        <w:rPr>
          <w:rFonts w:ascii="Times New Roman" w:hAnsi="Times New Roman" w:cs="Times New Roman"/>
          <w:sz w:val="24"/>
          <w:szCs w:val="24"/>
        </w:rPr>
        <w:t>”</w:t>
      </w:r>
    </w:p>
    <w:p w14:paraId="10FCC53B" w14:textId="77777777" w:rsidR="00247C4D" w:rsidRPr="008F6D69" w:rsidRDefault="00247C4D" w:rsidP="00811140">
      <w:pPr>
        <w:rPr>
          <w:b/>
        </w:rPr>
      </w:pPr>
    </w:p>
    <w:p w14:paraId="1A022997" w14:textId="0748DAC1" w:rsidR="00811140" w:rsidRPr="008F6D69" w:rsidRDefault="00811140" w:rsidP="00811140">
      <w:pPr>
        <w:rPr>
          <w:b/>
        </w:rPr>
      </w:pPr>
      <w:r w:rsidRPr="008F6D69">
        <w:rPr>
          <w:b/>
        </w:rPr>
        <w:t>Book Reviews:</w:t>
      </w:r>
    </w:p>
    <w:p w14:paraId="5458B822" w14:textId="4C142675" w:rsidR="00C73DB9" w:rsidRPr="008F6D69" w:rsidRDefault="00C73DB9" w:rsidP="00C73DB9">
      <w:pPr>
        <w:ind w:firstLine="288"/>
      </w:pPr>
      <w:r w:rsidRPr="008F6D69">
        <w:t xml:space="preserve">Review of Gibbings, Julie. </w:t>
      </w:r>
      <w:r w:rsidRPr="008F6D69">
        <w:rPr>
          <w:u w:val="single"/>
        </w:rPr>
        <w:t>Our Time is Now: Race and Modernity in Postcolonial Guatemala</w:t>
      </w:r>
      <w:r w:rsidRPr="008F6D69">
        <w:t xml:space="preserve">. </w:t>
      </w:r>
    </w:p>
    <w:p w14:paraId="6A9CCE76" w14:textId="77777777" w:rsidR="00C73DB9" w:rsidRPr="008F6D69" w:rsidRDefault="00C73DB9" w:rsidP="00C73DB9">
      <w:pPr>
        <w:ind w:left="288"/>
      </w:pPr>
      <w:r w:rsidRPr="008F6D69">
        <w:tab/>
        <w:t xml:space="preserve">H-LatAm, H-Net Reviews. </w:t>
      </w:r>
      <w:proofErr w:type="gramStart"/>
      <w:r w:rsidRPr="008F6D69">
        <w:t>June,</w:t>
      </w:r>
      <w:proofErr w:type="gramEnd"/>
      <w:r w:rsidRPr="008F6D69">
        <w:t xml:space="preserve"> 2022. </w:t>
      </w:r>
    </w:p>
    <w:p w14:paraId="1CA9641B" w14:textId="77777777" w:rsidR="00C73DB9" w:rsidRPr="008F6D69" w:rsidRDefault="00C73DB9" w:rsidP="00C73DB9">
      <w:pPr>
        <w:ind w:left="288" w:firstLine="432"/>
      </w:pPr>
      <w:r w:rsidRPr="008F6D69">
        <w:t xml:space="preserve">URL: </w:t>
      </w:r>
      <w:hyperlink r:id="rId11" w:history="1">
        <w:r w:rsidRPr="008F6D69">
          <w:rPr>
            <w:rStyle w:val="Hyperlink"/>
          </w:rPr>
          <w:t>https://www.h-net.org/reviews/showpdf.php?id=56497</w:t>
        </w:r>
      </w:hyperlink>
      <w:r w:rsidRPr="008F6D69">
        <w:t xml:space="preserve"> </w:t>
      </w:r>
    </w:p>
    <w:p w14:paraId="4A987174" w14:textId="77777777" w:rsidR="00B0654B" w:rsidRDefault="004074D5" w:rsidP="00C73DB9">
      <w:pPr>
        <w:ind w:firstLine="288"/>
        <w:rPr>
          <w:u w:val="single"/>
        </w:rPr>
      </w:pPr>
      <w:r w:rsidRPr="008F6D69">
        <w:t xml:space="preserve">Review of </w:t>
      </w:r>
      <w:r w:rsidRPr="008F6D69">
        <w:rPr>
          <w:u w:val="single"/>
        </w:rPr>
        <w:t>The Saints of Progress: A History of Coffee, Migration, and Costa Rican National</w:t>
      </w:r>
    </w:p>
    <w:p w14:paraId="50CEEEC2" w14:textId="77777777" w:rsidR="006E127F" w:rsidRDefault="004074D5" w:rsidP="006E127F">
      <w:pPr>
        <w:ind w:firstLine="720"/>
        <w:rPr>
          <w:color w:val="424242"/>
          <w:shd w:val="clear" w:color="auto" w:fill="F8F7F2"/>
        </w:rPr>
      </w:pPr>
      <w:r w:rsidRPr="008F6D69">
        <w:rPr>
          <w:u w:val="single"/>
        </w:rPr>
        <w:t>Identity</w:t>
      </w:r>
      <w:r w:rsidRPr="008F6D69">
        <w:t>,</w:t>
      </w:r>
      <w:r w:rsidR="006E127F">
        <w:t xml:space="preserve"> b</w:t>
      </w:r>
      <w:r w:rsidRPr="008F6D69">
        <w:t>y</w:t>
      </w:r>
      <w:r w:rsidR="006E127F">
        <w:t xml:space="preserve"> </w:t>
      </w:r>
      <w:r w:rsidRPr="008F6D69">
        <w:t>Carmen Kordick, H-</w:t>
      </w:r>
      <w:proofErr w:type="spellStart"/>
      <w:r w:rsidRPr="008F6D69">
        <w:t>LatAm</w:t>
      </w:r>
      <w:proofErr w:type="spellEnd"/>
      <w:r w:rsidRPr="008F6D69">
        <w:t>, H-Net Reviews. October 2019.</w:t>
      </w:r>
    </w:p>
    <w:p w14:paraId="55E4820D" w14:textId="2893FFF4" w:rsidR="004074D5" w:rsidRPr="008F6D69" w:rsidRDefault="004074D5" w:rsidP="006E127F">
      <w:pPr>
        <w:ind w:firstLine="720"/>
      </w:pPr>
      <w:r w:rsidRPr="006E127F">
        <w:rPr>
          <w:rStyle w:val="Strong"/>
          <w:b w:val="0"/>
          <w:bCs w:val="0"/>
          <w:color w:val="000000" w:themeColor="text1"/>
          <w:shd w:val="clear" w:color="auto" w:fill="F8F7F2"/>
        </w:rPr>
        <w:t>URL:</w:t>
      </w:r>
      <w:r w:rsidRPr="006E127F">
        <w:rPr>
          <w:b/>
          <w:bCs/>
          <w:color w:val="000000" w:themeColor="text1"/>
          <w:shd w:val="clear" w:color="auto" w:fill="F8F7F2"/>
        </w:rPr>
        <w:t> </w:t>
      </w:r>
      <w:hyperlink r:id="rId12" w:history="1">
        <w:r w:rsidRPr="008F6D69">
          <w:rPr>
            <w:rStyle w:val="Hyperlink"/>
            <w:shd w:val="clear" w:color="auto" w:fill="F8F7F2"/>
          </w:rPr>
          <w:t>http://www.hnet.org/reviews/showrev.php?id=53855</w:t>
        </w:r>
      </w:hyperlink>
    </w:p>
    <w:p w14:paraId="413B7B0C" w14:textId="77777777" w:rsidR="006E127F" w:rsidRDefault="004074D5" w:rsidP="00811140">
      <w:pPr>
        <w:rPr>
          <w:u w:val="single"/>
        </w:rPr>
      </w:pPr>
      <w:r w:rsidRPr="008F6D69">
        <w:t xml:space="preserve">     </w:t>
      </w:r>
      <w:r w:rsidR="000E4CC6" w:rsidRPr="008F6D69">
        <w:t xml:space="preserve">Review of </w:t>
      </w:r>
      <w:r w:rsidR="000E4CC6" w:rsidRPr="008F6D69">
        <w:rPr>
          <w:u w:val="single"/>
        </w:rPr>
        <w:t>Agrarian Crossings: Reformers and the Remaking of the US and Mexican</w:t>
      </w:r>
    </w:p>
    <w:p w14:paraId="58B95302" w14:textId="77777777" w:rsidR="006E127F" w:rsidRDefault="000E4CC6" w:rsidP="006E127F">
      <w:pPr>
        <w:ind w:firstLine="720"/>
      </w:pPr>
      <w:r w:rsidRPr="008F6D69">
        <w:rPr>
          <w:u w:val="single"/>
        </w:rPr>
        <w:t>Countryside</w:t>
      </w:r>
      <w:r w:rsidRPr="008F6D69">
        <w:t>, by</w:t>
      </w:r>
      <w:r w:rsidR="006E127F">
        <w:t xml:space="preserve"> </w:t>
      </w:r>
      <w:r w:rsidRPr="008F6D69">
        <w:t xml:space="preserve">Tore C. Olsson, </w:t>
      </w:r>
      <w:r w:rsidRPr="008F6D69">
        <w:rPr>
          <w:u w:val="single"/>
        </w:rPr>
        <w:t>The American Historical Review</w:t>
      </w:r>
      <w:r w:rsidRPr="008F6D69">
        <w:t>, vol</w:t>
      </w:r>
      <w:r w:rsidR="00907922" w:rsidRPr="008F6D69">
        <w:t>.</w:t>
      </w:r>
      <w:r w:rsidRPr="008F6D69">
        <w:t xml:space="preserve"> 123, #5,</w:t>
      </w:r>
    </w:p>
    <w:p w14:paraId="4FC30A89" w14:textId="0E57C8A6" w:rsidR="000E4CC6" w:rsidRPr="008F6D69" w:rsidRDefault="000E4CC6" w:rsidP="006E127F">
      <w:pPr>
        <w:ind w:firstLine="720"/>
      </w:pPr>
      <w:r w:rsidRPr="008F6D69">
        <w:t>December 2018.</w:t>
      </w:r>
    </w:p>
    <w:p w14:paraId="1E84323C" w14:textId="5E71B814" w:rsidR="006E127F" w:rsidRDefault="00D472BC" w:rsidP="000E4CC6">
      <w:pPr>
        <w:ind w:firstLine="288"/>
      </w:pPr>
      <w:r w:rsidRPr="008F6D69">
        <w:t xml:space="preserve">Review of </w:t>
      </w:r>
      <w:r w:rsidRPr="008F6D69">
        <w:rPr>
          <w:u w:val="single"/>
        </w:rPr>
        <w:t xml:space="preserve">Distilling the Influence of Alcohol: </w:t>
      </w:r>
      <w:r w:rsidR="001B1EF1" w:rsidRPr="008F6D69">
        <w:rPr>
          <w:u w:val="single"/>
        </w:rPr>
        <w:t>Aguardiente in Guatemalan History</w:t>
      </w:r>
      <w:r w:rsidR="001B1EF1" w:rsidRPr="008F6D69">
        <w:t xml:space="preserve">, ed. </w:t>
      </w:r>
      <w:r w:rsidR="006E127F">
        <w:t>b</w:t>
      </w:r>
      <w:r w:rsidR="001B1EF1" w:rsidRPr="008F6D69">
        <w:t>y</w:t>
      </w:r>
    </w:p>
    <w:p w14:paraId="0877FB85" w14:textId="3A60615E" w:rsidR="00D472BC" w:rsidRPr="008F6D69" w:rsidRDefault="001B1EF1" w:rsidP="006E127F">
      <w:pPr>
        <w:ind w:firstLine="720"/>
      </w:pPr>
      <w:r w:rsidRPr="008F6D69">
        <w:t>David</w:t>
      </w:r>
      <w:r w:rsidR="006E127F">
        <w:t xml:space="preserve"> </w:t>
      </w:r>
      <w:r w:rsidRPr="008F6D69">
        <w:t xml:space="preserve">Carey, Jr., </w:t>
      </w:r>
      <w:r w:rsidRPr="008F6D69">
        <w:rPr>
          <w:u w:val="single"/>
        </w:rPr>
        <w:t>The American Historical Review</w:t>
      </w:r>
      <w:r w:rsidRPr="008F6D69">
        <w:t>, vol. 118, #4, October 2013.</w:t>
      </w:r>
    </w:p>
    <w:p w14:paraId="7DF8D74F" w14:textId="77777777" w:rsidR="00811140" w:rsidRPr="008F6D69" w:rsidRDefault="00811140" w:rsidP="00811140">
      <w:pPr>
        <w:ind w:firstLine="288"/>
        <w:rPr>
          <w:u w:val="single"/>
        </w:rPr>
      </w:pPr>
      <w:r w:rsidRPr="008F6D69">
        <w:t xml:space="preserve">Review of </w:t>
      </w:r>
      <w:r w:rsidRPr="008F6D69">
        <w:rPr>
          <w:u w:val="single"/>
        </w:rPr>
        <w:t>Waking the Dictator: Veracruz, the Struggle for Federalism, and the Mexican</w:t>
      </w:r>
    </w:p>
    <w:p w14:paraId="4E68E22B" w14:textId="77777777" w:rsidR="00811140" w:rsidRPr="008F6D69" w:rsidRDefault="00811140" w:rsidP="00811140">
      <w:pPr>
        <w:ind w:left="576" w:firstLine="288"/>
      </w:pPr>
      <w:r w:rsidRPr="008F6D69">
        <w:rPr>
          <w:u w:val="single"/>
        </w:rPr>
        <w:t>Revolution</w:t>
      </w:r>
      <w:r w:rsidR="001B1EF1" w:rsidRPr="008F6D69">
        <w:rPr>
          <w:u w:val="single"/>
        </w:rPr>
        <w:t>, 1870</w:t>
      </w:r>
      <w:r w:rsidRPr="008F6D69">
        <w:rPr>
          <w:u w:val="single"/>
        </w:rPr>
        <w:t>-1927</w:t>
      </w:r>
      <w:r w:rsidRPr="008F6D69">
        <w:t xml:space="preserve">, by Karl B. Koth, </w:t>
      </w:r>
      <w:r w:rsidRPr="008F6D69">
        <w:rPr>
          <w:u w:val="single"/>
        </w:rPr>
        <w:t>Choice</w:t>
      </w:r>
      <w:r w:rsidRPr="008F6D69">
        <w:t>, vol. 40, # 11/12, July/August 2003.</w:t>
      </w:r>
    </w:p>
    <w:p w14:paraId="21E15682" w14:textId="524ABC83" w:rsidR="00247C4D" w:rsidRPr="008F6D69" w:rsidRDefault="00811140" w:rsidP="000C1106">
      <w:pPr>
        <w:ind w:left="864" w:hanging="576"/>
      </w:pPr>
      <w:r w:rsidRPr="008F6D69">
        <w:t xml:space="preserve">Review of </w:t>
      </w:r>
      <w:r w:rsidRPr="008F6D69">
        <w:rPr>
          <w:u w:val="single"/>
        </w:rPr>
        <w:t>Vagrants and Citizens: Politics and the Masses in Mexico City from Colony to Republic</w:t>
      </w:r>
      <w:r w:rsidRPr="008F6D69">
        <w:t xml:space="preserve">, by Richard A. Warren, </w:t>
      </w:r>
      <w:r w:rsidRPr="008F6D69">
        <w:rPr>
          <w:u w:val="single"/>
        </w:rPr>
        <w:t>Choice</w:t>
      </w:r>
      <w:r w:rsidRPr="008F6D69">
        <w:t>, vol 39, #8, April 2001.</w:t>
      </w:r>
    </w:p>
    <w:p w14:paraId="696B0913" w14:textId="630DC23C" w:rsidR="00811140" w:rsidRPr="008F6D69" w:rsidRDefault="00811140" w:rsidP="00811140">
      <w:pPr>
        <w:ind w:left="288"/>
        <w:rPr>
          <w:u w:val="single"/>
        </w:rPr>
      </w:pPr>
      <w:r w:rsidRPr="008F6D69">
        <w:t xml:space="preserve">Review of </w:t>
      </w:r>
      <w:r w:rsidRPr="008F6D69">
        <w:rPr>
          <w:u w:val="single"/>
        </w:rPr>
        <w:t xml:space="preserve">Oil, Banks, and Politics: The United States and </w:t>
      </w:r>
      <w:r w:rsidR="001B1EF1" w:rsidRPr="008F6D69">
        <w:rPr>
          <w:u w:val="single"/>
        </w:rPr>
        <w:t>Post-Revolutionary</w:t>
      </w:r>
      <w:r w:rsidRPr="008F6D69">
        <w:rPr>
          <w:u w:val="single"/>
        </w:rPr>
        <w:t xml:space="preserve"> Mexico, 1917</w:t>
      </w:r>
    </w:p>
    <w:p w14:paraId="4A480C6C" w14:textId="77777777" w:rsidR="00811140" w:rsidRPr="008F6D69" w:rsidRDefault="00811140" w:rsidP="00811140">
      <w:pPr>
        <w:ind w:left="288"/>
      </w:pPr>
      <w:r w:rsidRPr="008F6D69">
        <w:tab/>
      </w:r>
      <w:r w:rsidRPr="008F6D69">
        <w:rPr>
          <w:u w:val="single"/>
        </w:rPr>
        <w:t>-1924</w:t>
      </w:r>
      <w:r w:rsidRPr="008F6D69">
        <w:t xml:space="preserve">, by Linda Hall, </w:t>
      </w:r>
      <w:r w:rsidRPr="008F6D69">
        <w:rPr>
          <w:u w:val="single"/>
        </w:rPr>
        <w:t>H-</w:t>
      </w:r>
      <w:proofErr w:type="gramStart"/>
      <w:r w:rsidRPr="008F6D69">
        <w:rPr>
          <w:u w:val="single"/>
        </w:rPr>
        <w:t>LATAM</w:t>
      </w:r>
      <w:r w:rsidRPr="008F6D69">
        <w:t xml:space="preserve">  (</w:t>
      </w:r>
      <w:proofErr w:type="gramEnd"/>
      <w:r w:rsidRPr="008F6D69">
        <w:t>on-line journal: H-LATAM@ H-Net.msu.edu),</w:t>
      </w:r>
    </w:p>
    <w:p w14:paraId="3AE980E1" w14:textId="17C45C18" w:rsidR="008E7128" w:rsidRPr="008F6D69" w:rsidRDefault="00811140" w:rsidP="00247C4D">
      <w:pPr>
        <w:ind w:left="288"/>
        <w:rPr>
          <w:lang w:val="es-US"/>
        </w:rPr>
      </w:pPr>
      <w:r w:rsidRPr="008F6D69">
        <w:tab/>
      </w:r>
      <w:proofErr w:type="spellStart"/>
      <w:r w:rsidRPr="008F6D69">
        <w:rPr>
          <w:lang w:val="es-US"/>
        </w:rPr>
        <w:t>February</w:t>
      </w:r>
      <w:proofErr w:type="spellEnd"/>
      <w:r w:rsidRPr="008F6D69">
        <w:rPr>
          <w:lang w:val="es-US"/>
        </w:rPr>
        <w:t xml:space="preserve"> 18, 1997. </w:t>
      </w:r>
    </w:p>
    <w:p w14:paraId="20395F85" w14:textId="77777777" w:rsidR="00247C4D" w:rsidRPr="008F6D69" w:rsidRDefault="00247C4D" w:rsidP="008E7128">
      <w:pPr>
        <w:rPr>
          <w:b/>
          <w:lang w:val="es-US"/>
        </w:rPr>
      </w:pPr>
    </w:p>
    <w:p w14:paraId="2B01FA47" w14:textId="2F0E8DA6" w:rsidR="00BD33D1" w:rsidRPr="008F6D69" w:rsidRDefault="006C76FE" w:rsidP="008E7128">
      <w:pPr>
        <w:rPr>
          <w:lang w:val="es-US"/>
        </w:rPr>
      </w:pPr>
      <w:proofErr w:type="spellStart"/>
      <w:r w:rsidRPr="008F6D69">
        <w:rPr>
          <w:b/>
          <w:lang w:val="es-US"/>
        </w:rPr>
        <w:t>Scholarly</w:t>
      </w:r>
      <w:proofErr w:type="spellEnd"/>
      <w:r w:rsidR="008E7128" w:rsidRPr="008F6D69">
        <w:rPr>
          <w:b/>
          <w:lang w:val="es-US"/>
        </w:rPr>
        <w:t xml:space="preserve"> </w:t>
      </w:r>
      <w:proofErr w:type="spellStart"/>
      <w:r w:rsidR="001E369D" w:rsidRPr="008F6D69">
        <w:rPr>
          <w:b/>
          <w:lang w:val="es-US"/>
        </w:rPr>
        <w:t>Presentations</w:t>
      </w:r>
      <w:proofErr w:type="spellEnd"/>
      <w:r w:rsidR="008E7128" w:rsidRPr="008F6D69">
        <w:rPr>
          <w:lang w:val="es-US"/>
        </w:rPr>
        <w:t>:</w:t>
      </w:r>
    </w:p>
    <w:p w14:paraId="029FE66F" w14:textId="77777777" w:rsidR="001A715F" w:rsidRDefault="00D1236F" w:rsidP="008C72B7">
      <w:pPr>
        <w:ind w:left="278"/>
        <w:rPr>
          <w:lang w:val="es-US"/>
        </w:rPr>
      </w:pPr>
      <w:r w:rsidRPr="00A602DB">
        <w:t xml:space="preserve">LASA 2026 Congress: </w:t>
      </w:r>
      <w:r w:rsidR="00A602DB" w:rsidRPr="00A602DB">
        <w:t>Republic and Re</w:t>
      </w:r>
      <w:r w:rsidR="00A602DB">
        <w:t>volutio</w:t>
      </w:r>
      <w:r w:rsidR="003E5839">
        <w:t xml:space="preserve">n, Paris, France. </w:t>
      </w:r>
      <w:r w:rsidR="003E5839" w:rsidRPr="003E5839">
        <w:rPr>
          <w:lang w:val="es-US"/>
        </w:rPr>
        <w:t>May 26-30, 2026.</w:t>
      </w:r>
      <w:r w:rsidR="003E5839">
        <w:rPr>
          <w:lang w:val="es-US"/>
        </w:rPr>
        <w:t xml:space="preserve"> “No Way</w:t>
      </w:r>
    </w:p>
    <w:p w14:paraId="2625F1E6" w14:textId="4CBCD0B7" w:rsidR="00D1236F" w:rsidRPr="003E5839" w:rsidRDefault="003E5839" w:rsidP="001A715F">
      <w:pPr>
        <w:ind w:left="278" w:firstLine="442"/>
        <w:rPr>
          <w:lang w:val="es-US"/>
        </w:rPr>
      </w:pPr>
      <w:r>
        <w:rPr>
          <w:lang w:val="es-US"/>
        </w:rPr>
        <w:t>Home</w:t>
      </w:r>
      <w:r w:rsidR="001A715F">
        <w:rPr>
          <w:lang w:val="es-US"/>
        </w:rPr>
        <w:t xml:space="preserve">: </w:t>
      </w:r>
      <w:proofErr w:type="spellStart"/>
      <w:r w:rsidR="001A715F">
        <w:rPr>
          <w:lang w:val="es-US"/>
        </w:rPr>
        <w:t>Repressing</w:t>
      </w:r>
      <w:proofErr w:type="spellEnd"/>
      <w:r w:rsidR="001A715F">
        <w:rPr>
          <w:lang w:val="es-US"/>
        </w:rPr>
        <w:t xml:space="preserve"> </w:t>
      </w:r>
      <w:proofErr w:type="spellStart"/>
      <w:r w:rsidR="001A715F">
        <w:rPr>
          <w:lang w:val="es-US"/>
        </w:rPr>
        <w:t>Refugee</w:t>
      </w:r>
      <w:proofErr w:type="spellEnd"/>
      <w:r w:rsidR="001A715F">
        <w:rPr>
          <w:lang w:val="es-US"/>
        </w:rPr>
        <w:t xml:space="preserve"> </w:t>
      </w:r>
      <w:proofErr w:type="spellStart"/>
      <w:r w:rsidR="001A715F">
        <w:rPr>
          <w:lang w:val="es-US"/>
        </w:rPr>
        <w:t>Return</w:t>
      </w:r>
      <w:proofErr w:type="spellEnd"/>
      <w:r w:rsidR="001A715F">
        <w:rPr>
          <w:lang w:val="es-US"/>
        </w:rPr>
        <w:t xml:space="preserve"> in Guatemala, 1987-1998”</w:t>
      </w:r>
    </w:p>
    <w:p w14:paraId="5B509FBB" w14:textId="77777777" w:rsidR="00B620FE" w:rsidRDefault="000C1106" w:rsidP="00B620FE">
      <w:pPr>
        <w:ind w:left="278"/>
        <w:rPr>
          <w:lang w:val="es-US"/>
        </w:rPr>
      </w:pPr>
      <w:r w:rsidRPr="008F6D69">
        <w:rPr>
          <w:lang w:val="es-US"/>
        </w:rPr>
        <w:t>LASA 2023</w:t>
      </w:r>
      <w:r w:rsidR="00936D8C">
        <w:rPr>
          <w:lang w:val="es-US"/>
        </w:rPr>
        <w:t xml:space="preserve"> </w:t>
      </w:r>
      <w:r w:rsidR="00B620FE">
        <w:rPr>
          <w:lang w:val="es-US"/>
        </w:rPr>
        <w:t>Congress</w:t>
      </w:r>
      <w:r w:rsidRPr="008F6D69">
        <w:rPr>
          <w:lang w:val="es-US"/>
        </w:rPr>
        <w:t xml:space="preserve">: </w:t>
      </w:r>
      <w:proofErr w:type="spellStart"/>
      <w:r w:rsidRPr="008F6D69">
        <w:rPr>
          <w:lang w:val="es-US"/>
        </w:rPr>
        <w:t>America</w:t>
      </w:r>
      <w:proofErr w:type="spellEnd"/>
      <w:r w:rsidRPr="008F6D69">
        <w:rPr>
          <w:lang w:val="es-US"/>
        </w:rPr>
        <w:t xml:space="preserve"> Latina y el Caribe: Pensar, Representar y Luchar por</w:t>
      </w:r>
    </w:p>
    <w:p w14:paraId="1D4A4D50" w14:textId="3C3502D2" w:rsidR="001F4308" w:rsidRPr="008C72B7" w:rsidRDefault="000C1106" w:rsidP="00B620FE">
      <w:pPr>
        <w:ind w:left="278" w:firstLine="442"/>
        <w:rPr>
          <w:lang w:val="es-US"/>
        </w:rPr>
      </w:pPr>
      <w:r w:rsidRPr="008F6D69">
        <w:rPr>
          <w:lang w:val="es-US"/>
        </w:rPr>
        <w:t>Derechos</w:t>
      </w:r>
      <w:r w:rsidR="00F159E0" w:rsidRPr="008F6D69">
        <w:rPr>
          <w:lang w:val="es-US"/>
        </w:rPr>
        <w:t>,</w:t>
      </w:r>
      <w:r w:rsidR="00B620FE">
        <w:rPr>
          <w:lang w:val="es-US"/>
        </w:rPr>
        <w:t xml:space="preserve"> </w:t>
      </w:r>
      <w:r w:rsidR="00F159E0" w:rsidRPr="008F6D69">
        <w:rPr>
          <w:lang w:val="es-US"/>
        </w:rPr>
        <w:t xml:space="preserve">Vancouver,  British Colombia, </w:t>
      </w:r>
      <w:proofErr w:type="spellStart"/>
      <w:r w:rsidR="00F159E0" w:rsidRPr="008F6D69">
        <w:rPr>
          <w:lang w:val="es-US"/>
        </w:rPr>
        <w:t>Canada</w:t>
      </w:r>
      <w:proofErr w:type="spellEnd"/>
      <w:r w:rsidR="00F159E0" w:rsidRPr="008F6D69">
        <w:rPr>
          <w:lang w:val="es-US"/>
        </w:rPr>
        <w:t>. May 24-27, 2023</w:t>
      </w:r>
      <w:r w:rsidR="003E5839">
        <w:rPr>
          <w:lang w:val="es-US"/>
        </w:rPr>
        <w:t>.</w:t>
      </w:r>
      <w:r w:rsidR="00F159E0" w:rsidRPr="008F6D69">
        <w:rPr>
          <w:lang w:val="es-US"/>
        </w:rPr>
        <w:t xml:space="preserve"> “La Población</w:t>
      </w:r>
      <w:r w:rsidR="00B620FE">
        <w:rPr>
          <w:lang w:val="es-US"/>
        </w:rPr>
        <w:tab/>
      </w:r>
      <w:r w:rsidR="00F159E0" w:rsidRPr="008F6D69">
        <w:rPr>
          <w:lang w:val="es-US"/>
        </w:rPr>
        <w:t xml:space="preserve">Desarraigada: </w:t>
      </w:r>
      <w:proofErr w:type="spellStart"/>
      <w:r w:rsidR="00F159E0" w:rsidRPr="008F6D69">
        <w:rPr>
          <w:lang w:val="es-US"/>
        </w:rPr>
        <w:t>Dispersed</w:t>
      </w:r>
      <w:proofErr w:type="spellEnd"/>
      <w:r w:rsidR="00F159E0" w:rsidRPr="008F6D69">
        <w:rPr>
          <w:lang w:val="es-US"/>
        </w:rPr>
        <w:t xml:space="preserve"> </w:t>
      </w:r>
      <w:proofErr w:type="spellStart"/>
      <w:r w:rsidR="00F159E0" w:rsidRPr="008F6D69">
        <w:rPr>
          <w:lang w:val="es-US"/>
        </w:rPr>
        <w:t>Refugees</w:t>
      </w:r>
      <w:proofErr w:type="spellEnd"/>
      <w:r w:rsidR="008C72B7">
        <w:rPr>
          <w:lang w:val="es-US"/>
        </w:rPr>
        <w:t xml:space="preserve"> </w:t>
      </w:r>
      <w:r w:rsidR="00F159E0" w:rsidRPr="005C464D">
        <w:rPr>
          <w:lang w:val="es-US"/>
        </w:rPr>
        <w:t xml:space="preserve">and </w:t>
      </w:r>
      <w:proofErr w:type="spellStart"/>
      <w:r w:rsidR="00F159E0" w:rsidRPr="005C464D">
        <w:rPr>
          <w:lang w:val="es-US"/>
        </w:rPr>
        <w:t>Alternate</w:t>
      </w:r>
      <w:proofErr w:type="spellEnd"/>
      <w:r w:rsidR="00F159E0" w:rsidRPr="005C464D">
        <w:rPr>
          <w:lang w:val="es-US"/>
        </w:rPr>
        <w:t xml:space="preserve"> </w:t>
      </w:r>
      <w:proofErr w:type="spellStart"/>
      <w:r w:rsidR="00F159E0" w:rsidRPr="005C464D">
        <w:rPr>
          <w:lang w:val="es-US"/>
        </w:rPr>
        <w:t>Citizenships</w:t>
      </w:r>
      <w:proofErr w:type="spellEnd"/>
      <w:r w:rsidR="00F159E0" w:rsidRPr="005C464D">
        <w:rPr>
          <w:lang w:val="es-US"/>
        </w:rPr>
        <w:t xml:space="preserve"> in Chiapas, </w:t>
      </w:r>
      <w:proofErr w:type="spellStart"/>
      <w:r w:rsidR="00F159E0" w:rsidRPr="005C464D">
        <w:rPr>
          <w:lang w:val="es-US"/>
        </w:rPr>
        <w:t>Mexico</w:t>
      </w:r>
      <w:proofErr w:type="spellEnd"/>
      <w:r w:rsidR="00F159E0" w:rsidRPr="005C464D">
        <w:rPr>
          <w:lang w:val="es-US"/>
        </w:rPr>
        <w:t>”</w:t>
      </w:r>
    </w:p>
    <w:p w14:paraId="29B998FC" w14:textId="77777777" w:rsidR="008C72B7" w:rsidRDefault="001F4308" w:rsidP="008C72B7">
      <w:pPr>
        <w:ind w:left="278"/>
        <w:rPr>
          <w:lang w:val="es-US"/>
        </w:rPr>
      </w:pPr>
      <w:r w:rsidRPr="008F6D69">
        <w:rPr>
          <w:lang w:val="es-US"/>
        </w:rPr>
        <w:t>XVI Reunión Internacional de Historiadores de México, Austin, TX, 30 October-2 November,</w:t>
      </w:r>
    </w:p>
    <w:p w14:paraId="4CD863A9" w14:textId="605EA3AA" w:rsidR="00BE4A95" w:rsidRPr="008F6D69" w:rsidRDefault="001F4308" w:rsidP="008C72B7">
      <w:pPr>
        <w:ind w:left="278" w:firstLine="442"/>
        <w:rPr>
          <w:lang w:val="es-US"/>
        </w:rPr>
      </w:pPr>
      <w:r w:rsidRPr="008F6D69">
        <w:rPr>
          <w:lang w:val="es-US"/>
        </w:rPr>
        <w:t>2022,</w:t>
      </w:r>
      <w:r w:rsidR="008C72B7">
        <w:rPr>
          <w:lang w:val="es-US"/>
        </w:rPr>
        <w:t xml:space="preserve"> </w:t>
      </w:r>
      <w:r w:rsidRPr="008F6D69">
        <w:rPr>
          <w:lang w:val="es-US"/>
        </w:rPr>
        <w:t xml:space="preserve">“Repatriación o reasentamiento? Guatemaltecos en México, 1984-1990” </w:t>
      </w:r>
    </w:p>
    <w:p w14:paraId="0F75DE16" w14:textId="77777777" w:rsidR="008C72B7" w:rsidRDefault="00755341" w:rsidP="008C72B7">
      <w:pPr>
        <w:ind w:left="278"/>
      </w:pPr>
      <w:r w:rsidRPr="008F6D69">
        <w:t>American Historical Association, 135</w:t>
      </w:r>
      <w:r w:rsidRPr="008F6D69">
        <w:rPr>
          <w:vertAlign w:val="superscript"/>
        </w:rPr>
        <w:t>th</w:t>
      </w:r>
      <w:r w:rsidRPr="008F6D69">
        <w:t xml:space="preserve"> Annual Meeting, January 6-9, 2022 “Migrant Citizens</w:t>
      </w:r>
    </w:p>
    <w:p w14:paraId="3FB9C1AD" w14:textId="3C9DDEB7" w:rsidR="00755341" w:rsidRPr="008F6D69" w:rsidRDefault="00755341" w:rsidP="008C72B7">
      <w:pPr>
        <w:ind w:left="278" w:firstLine="442"/>
      </w:pPr>
      <w:r w:rsidRPr="008F6D69">
        <w:t>in the</w:t>
      </w:r>
      <w:r w:rsidR="008C72B7">
        <w:t xml:space="preserve"> </w:t>
      </w:r>
      <w:r w:rsidRPr="008F6D69">
        <w:t>Americas,” Moved online due to COVID-19, February 23, 2022</w:t>
      </w:r>
    </w:p>
    <w:p w14:paraId="710D62AC" w14:textId="77777777" w:rsidR="008C72B7" w:rsidRDefault="00DD2FA4" w:rsidP="00755341">
      <w:pPr>
        <w:ind w:firstLine="278"/>
      </w:pPr>
      <w:r w:rsidRPr="008F6D69">
        <w:t>American Historical Association Annual Meeting, January 7-10, 2021. “Roundtable: The</w:t>
      </w:r>
    </w:p>
    <w:p w14:paraId="6926446E" w14:textId="062DF0A3" w:rsidR="00DD2FA4" w:rsidRPr="008F6D69" w:rsidRDefault="00DD2FA4" w:rsidP="008C72B7">
      <w:pPr>
        <w:ind w:firstLine="720"/>
      </w:pPr>
      <w:r w:rsidRPr="008F6D69">
        <w:t>Materiality</w:t>
      </w:r>
      <w:r w:rsidR="008C72B7">
        <w:t xml:space="preserve"> </w:t>
      </w:r>
      <w:r w:rsidRPr="008F6D69">
        <w:t>of Migration,” Cancelled due to COVID-19.</w:t>
      </w:r>
      <w:r w:rsidR="00247C4D" w:rsidRPr="008F6D69">
        <w:t xml:space="preserve"> </w:t>
      </w:r>
    </w:p>
    <w:p w14:paraId="5F755E9B" w14:textId="77777777" w:rsidR="00C04A06" w:rsidRDefault="00A72942" w:rsidP="00C04A06">
      <w:pPr>
        <w:ind w:left="278"/>
      </w:pPr>
      <w:r w:rsidRPr="008F6D69">
        <w:t xml:space="preserve">Latin American Studies Association, </w:t>
      </w:r>
      <w:r w:rsidR="00607721" w:rsidRPr="008F6D69">
        <w:t xml:space="preserve">2020 International Conference: </w:t>
      </w:r>
      <w:proofErr w:type="spellStart"/>
      <w:r w:rsidR="00607721" w:rsidRPr="008F6D69">
        <w:t>Améfrica</w:t>
      </w:r>
      <w:proofErr w:type="spellEnd"/>
      <w:r w:rsidR="00607721" w:rsidRPr="008F6D69">
        <w:t xml:space="preserve"> Ladina:</w:t>
      </w:r>
    </w:p>
    <w:p w14:paraId="729FCBD4" w14:textId="1D30428A" w:rsidR="00607721" w:rsidRPr="008F6D69" w:rsidRDefault="00607721" w:rsidP="00C04A06">
      <w:pPr>
        <w:ind w:left="720"/>
      </w:pPr>
      <w:r w:rsidRPr="005C464D">
        <w:rPr>
          <w:lang w:val="es-US"/>
        </w:rPr>
        <w:t>Vinculando</w:t>
      </w:r>
      <w:r w:rsidR="00C04A06" w:rsidRPr="005C464D">
        <w:rPr>
          <w:lang w:val="es-US"/>
        </w:rPr>
        <w:t xml:space="preserve"> </w:t>
      </w:r>
      <w:r w:rsidRPr="008F6D69">
        <w:rPr>
          <w:lang w:val="es-MX"/>
        </w:rPr>
        <w:t xml:space="preserve">Mundos y Saberes, Tejiendo Esperanzas, </w:t>
      </w:r>
      <w:r w:rsidR="00A72942" w:rsidRPr="008F6D69">
        <w:rPr>
          <w:lang w:val="es-MX"/>
        </w:rPr>
        <w:t xml:space="preserve">May 13-16, 2020. </w:t>
      </w:r>
      <w:r w:rsidR="00A72942" w:rsidRPr="008F6D69">
        <w:t>“</w:t>
      </w:r>
      <w:proofErr w:type="spellStart"/>
      <w:r w:rsidR="00A72942" w:rsidRPr="008F6D69">
        <w:rPr>
          <w:i/>
          <w:iCs/>
        </w:rPr>
        <w:t>Sobrevivimos</w:t>
      </w:r>
      <w:proofErr w:type="spellEnd"/>
      <w:r w:rsidR="00A72942" w:rsidRPr="008F6D69">
        <w:t>: Guatemalan Refugees and the</w:t>
      </w:r>
      <w:r w:rsidRPr="008F6D69">
        <w:t xml:space="preserve"> </w:t>
      </w:r>
      <w:r w:rsidR="00A72942" w:rsidRPr="008F6D69">
        <w:t>‘Right to have Rights’: 1980-1985.”</w:t>
      </w:r>
    </w:p>
    <w:p w14:paraId="66BDB91E" w14:textId="77777777" w:rsidR="00757425" w:rsidRPr="008F6D69" w:rsidRDefault="00A72942" w:rsidP="00DD2FA4">
      <w:pPr>
        <w:ind w:left="278"/>
      </w:pPr>
      <w:r w:rsidRPr="008F6D69">
        <w:t xml:space="preserve">Southeastern Conference on Latin American Studies, </w:t>
      </w:r>
      <w:r w:rsidR="00DD2FA4" w:rsidRPr="008F6D69">
        <w:t>67</w:t>
      </w:r>
      <w:r w:rsidR="00DD2FA4" w:rsidRPr="008F6D69">
        <w:rPr>
          <w:vertAlign w:val="superscript"/>
        </w:rPr>
        <w:t>th</w:t>
      </w:r>
      <w:r w:rsidR="00DD2FA4" w:rsidRPr="008F6D69">
        <w:t xml:space="preserve"> Annual Meeting, </w:t>
      </w:r>
      <w:r w:rsidRPr="008F6D69">
        <w:t>March</w:t>
      </w:r>
      <w:r w:rsidR="00482405" w:rsidRPr="008F6D69">
        <w:t xml:space="preserve"> 4-8</w:t>
      </w:r>
      <w:r w:rsidR="00757425" w:rsidRPr="008F6D69">
        <w:t>, 2020</w:t>
      </w:r>
      <w:r w:rsidR="00482405" w:rsidRPr="008F6D69">
        <w:t>.</w:t>
      </w:r>
    </w:p>
    <w:p w14:paraId="388A6DC2" w14:textId="77777777" w:rsidR="00C04A06" w:rsidRDefault="00482405" w:rsidP="00757425">
      <w:pPr>
        <w:ind w:left="278" w:firstLine="442"/>
      </w:pPr>
      <w:r w:rsidRPr="008F6D69">
        <w:t>“Community</w:t>
      </w:r>
      <w:r w:rsidR="00757425" w:rsidRPr="008F6D69">
        <w:t xml:space="preserve"> </w:t>
      </w:r>
      <w:r w:rsidRPr="008F6D69">
        <w:t>Engaged Learning in Short-Term International Education Programs: Field</w:t>
      </w:r>
    </w:p>
    <w:p w14:paraId="46B4668D" w14:textId="0E0031FD" w:rsidR="00482405" w:rsidRPr="008F6D69" w:rsidRDefault="00482405" w:rsidP="00757425">
      <w:pPr>
        <w:ind w:left="278" w:firstLine="442"/>
      </w:pPr>
      <w:r w:rsidRPr="008F6D69">
        <w:t>Notes”</w:t>
      </w:r>
    </w:p>
    <w:p w14:paraId="7C01C0A8" w14:textId="77777777" w:rsidR="00C04A06" w:rsidRDefault="00907922" w:rsidP="00607721">
      <w:pPr>
        <w:ind w:firstLine="278"/>
      </w:pPr>
      <w:r w:rsidRPr="008F6D69">
        <w:t xml:space="preserve">Guatemalan Scholars Network, </w:t>
      </w:r>
      <w:r w:rsidR="006307EE" w:rsidRPr="008F6D69">
        <w:t>Fifth Biannual Conference, July 11-13, 2019. “‘No Good</w:t>
      </w:r>
    </w:p>
    <w:p w14:paraId="6A4CE93C" w14:textId="7260DA10" w:rsidR="002E70C1" w:rsidRPr="008F6D69" w:rsidRDefault="006307EE" w:rsidP="00C04A06">
      <w:pPr>
        <w:ind w:firstLine="720"/>
      </w:pPr>
      <w:r w:rsidRPr="008F6D69">
        <w:t>Option’:</w:t>
      </w:r>
      <w:r w:rsidR="00C04A06">
        <w:t xml:space="preserve"> </w:t>
      </w:r>
      <w:r w:rsidRPr="008F6D69">
        <w:t>Forced Migration and Citizenship in Guatemala’s Civil War, 1979-1996”</w:t>
      </w:r>
    </w:p>
    <w:p w14:paraId="24B1E6F1" w14:textId="77777777" w:rsidR="00C04A06" w:rsidRDefault="00907922" w:rsidP="00C04A06">
      <w:r w:rsidRPr="008F6D69">
        <w:t xml:space="preserve">     </w:t>
      </w:r>
      <w:r w:rsidR="00B86000" w:rsidRPr="008F6D69">
        <w:t>Latin American Studies Association, 2018 International Congress: Latin American Studies in</w:t>
      </w:r>
    </w:p>
    <w:p w14:paraId="613190C4" w14:textId="72403804" w:rsidR="00B86000" w:rsidRPr="008F6D69" w:rsidRDefault="00B86000" w:rsidP="00C04A06">
      <w:pPr>
        <w:ind w:firstLine="720"/>
      </w:pPr>
      <w:r w:rsidRPr="008F6D69">
        <w:lastRenderedPageBreak/>
        <w:t>a</w:t>
      </w:r>
      <w:r w:rsidR="00C04A06">
        <w:t xml:space="preserve"> </w:t>
      </w:r>
      <w:r w:rsidRPr="008F6D69">
        <w:t>Globalized World May 23 - 26, 2018. “Building Community and Nationality in Exile:</w:t>
      </w:r>
      <w:r w:rsidRPr="008F6D69">
        <w:tab/>
        <w:t>Guatemalan Refugees in Chiapas, Mexico, 1982-2000”</w:t>
      </w:r>
    </w:p>
    <w:p w14:paraId="51DC6D44" w14:textId="77777777" w:rsidR="000B4A0C" w:rsidRDefault="00B86000" w:rsidP="00B86000">
      <w:r w:rsidRPr="008F6D69">
        <w:t xml:space="preserve">   </w:t>
      </w:r>
    </w:p>
    <w:p w14:paraId="484966E3" w14:textId="4D88C62A" w:rsidR="00C04A06" w:rsidRDefault="000B4A0C" w:rsidP="000B4A0C">
      <w:r>
        <w:t xml:space="preserve">    </w:t>
      </w:r>
      <w:r w:rsidR="00C1732A">
        <w:t xml:space="preserve"> </w:t>
      </w:r>
      <w:r w:rsidR="000B44AB" w:rsidRPr="008F6D69">
        <w:t xml:space="preserve">Rocky Mountain Conference of Latin American Studies, </w:t>
      </w:r>
      <w:r w:rsidR="00105566" w:rsidRPr="008F6D69">
        <w:t>64</w:t>
      </w:r>
      <w:r w:rsidR="00105566" w:rsidRPr="008F6D69">
        <w:rPr>
          <w:vertAlign w:val="superscript"/>
        </w:rPr>
        <w:t>th</w:t>
      </w:r>
      <w:r w:rsidR="00105566" w:rsidRPr="008F6D69">
        <w:t xml:space="preserve"> Annual Meeting, April 2017.</w:t>
      </w:r>
    </w:p>
    <w:p w14:paraId="18FD8FAA" w14:textId="6F833574" w:rsidR="000B44AB" w:rsidRPr="008F6D69" w:rsidRDefault="006D0C94" w:rsidP="00C04A06">
      <w:pPr>
        <w:ind w:firstLine="720"/>
      </w:pPr>
      <w:r w:rsidRPr="008F6D69">
        <w:t>“‘</w:t>
      </w:r>
      <w:proofErr w:type="spellStart"/>
      <w:r w:rsidRPr="008F6D69">
        <w:t>Truth’</w:t>
      </w:r>
      <w:r w:rsidR="00105566" w:rsidRPr="008F6D69">
        <w:t>Telling</w:t>
      </w:r>
      <w:proofErr w:type="spellEnd"/>
      <w:r w:rsidR="00105566" w:rsidRPr="008F6D69">
        <w:t xml:space="preserve"> and (Mis)Remembering: Oral Histories of Refugee Trauma”</w:t>
      </w:r>
    </w:p>
    <w:p w14:paraId="527D3776" w14:textId="05534600" w:rsidR="00FD3F55" w:rsidRPr="008F6D69" w:rsidRDefault="000B44AB" w:rsidP="00FD3F55">
      <w:pPr>
        <w:rPr>
          <w:i/>
        </w:rPr>
      </w:pPr>
      <w:r w:rsidRPr="008F6D69">
        <w:t xml:space="preserve">   </w:t>
      </w:r>
      <w:r w:rsidR="00C1732A">
        <w:t xml:space="preserve"> </w:t>
      </w:r>
      <w:r w:rsidRPr="008F6D69">
        <w:t xml:space="preserve"> </w:t>
      </w:r>
      <w:r w:rsidR="00AB2330" w:rsidRPr="008F6D69">
        <w:t>USC Shoah Foundation Center for Advanced Genocide Research, International Conference</w:t>
      </w:r>
      <w:r w:rsidR="00FD3F55" w:rsidRPr="008F6D69">
        <w:t xml:space="preserve">: </w:t>
      </w:r>
      <w:r w:rsidR="00FD3F55" w:rsidRPr="008F6D69">
        <w:rPr>
          <w:i/>
        </w:rPr>
        <w:t>A</w:t>
      </w:r>
    </w:p>
    <w:p w14:paraId="3DCA2CD8" w14:textId="0D0BE2AB" w:rsidR="00E338B5" w:rsidRDefault="00FD3F55" w:rsidP="000B4A0C">
      <w:pPr>
        <w:ind w:left="720"/>
      </w:pPr>
      <w:r w:rsidRPr="008F6D69">
        <w:rPr>
          <w:i/>
        </w:rPr>
        <w:t xml:space="preserve">Conflict? Genocide </w:t>
      </w:r>
      <w:r w:rsidR="00AB2330" w:rsidRPr="008F6D69">
        <w:rPr>
          <w:i/>
        </w:rPr>
        <w:t>and Resistance in Guatemala</w:t>
      </w:r>
      <w:r w:rsidR="00AB2330" w:rsidRPr="008F6D69">
        <w:t>, September 2016. “The Guatem</w:t>
      </w:r>
      <w:r w:rsidRPr="008F6D69">
        <w:t xml:space="preserve">alan Refugee Crisis in Southern </w:t>
      </w:r>
      <w:r w:rsidR="00AB2330" w:rsidRPr="008F6D69">
        <w:t>Chiapas, 1980-1984</w:t>
      </w:r>
      <w:r w:rsidRPr="008F6D69">
        <w:t>, Invited Presenter.</w:t>
      </w:r>
    </w:p>
    <w:p w14:paraId="24B37AB5" w14:textId="2FF40CDC" w:rsidR="00E338B5" w:rsidRDefault="00C1732A" w:rsidP="00C1732A">
      <w:r>
        <w:t xml:space="preserve">   </w:t>
      </w:r>
      <w:r w:rsidR="00B30026" w:rsidRPr="008F6D69">
        <w:t xml:space="preserve"> Native American and</w:t>
      </w:r>
      <w:r w:rsidR="00AB2330" w:rsidRPr="008F6D69">
        <w:t xml:space="preserve"> Indigenous Studies Association: 8</w:t>
      </w:r>
      <w:r w:rsidR="00AB2330" w:rsidRPr="008F6D69">
        <w:rPr>
          <w:vertAlign w:val="superscript"/>
        </w:rPr>
        <w:t>th</w:t>
      </w:r>
      <w:r w:rsidR="00AB2330" w:rsidRPr="008F6D69">
        <w:t xml:space="preserve"> Annual Meeting, </w:t>
      </w:r>
      <w:r w:rsidR="00B30026" w:rsidRPr="008F6D69">
        <w:t>May 2016.</w:t>
      </w:r>
    </w:p>
    <w:p w14:paraId="13AADBA2" w14:textId="132709F5" w:rsidR="00B30026" w:rsidRPr="008F6D69" w:rsidRDefault="00B30026" w:rsidP="00E338B5">
      <w:pPr>
        <w:ind w:firstLine="720"/>
      </w:pPr>
      <w:r w:rsidRPr="008F6D69">
        <w:t>“</w:t>
      </w:r>
      <w:r w:rsidR="00AB2330" w:rsidRPr="008F6D69">
        <w:t>Subjects of</w:t>
      </w:r>
      <w:r w:rsidR="00E338B5">
        <w:t xml:space="preserve"> </w:t>
      </w:r>
      <w:r w:rsidRPr="008F6D69">
        <w:t>Gossip and Slander”:</w:t>
      </w:r>
      <w:r w:rsidR="00AB2330" w:rsidRPr="008F6D69">
        <w:t xml:space="preserve"> </w:t>
      </w:r>
      <w:r w:rsidRPr="008F6D69">
        <w:t>Female Criminality in Northwestern Guatemala, 1931</w:t>
      </w:r>
      <w:r w:rsidR="000B4A0C">
        <w:t>-</w:t>
      </w:r>
      <w:r w:rsidR="00E338B5">
        <w:tab/>
      </w:r>
      <w:r w:rsidRPr="008F6D69">
        <w:t>1944</w:t>
      </w:r>
      <w:r w:rsidR="00AB2330" w:rsidRPr="008F6D69">
        <w:t>”</w:t>
      </w:r>
      <w:r w:rsidR="00D829E3" w:rsidRPr="008F6D69">
        <w:t xml:space="preserve">    </w:t>
      </w:r>
    </w:p>
    <w:p w14:paraId="7306F62D" w14:textId="638E7EDB" w:rsidR="00E338B5" w:rsidRDefault="00B30026" w:rsidP="008E7128">
      <w:pPr>
        <w:rPr>
          <w:lang w:val="es-ES"/>
        </w:rPr>
      </w:pPr>
      <w:r w:rsidRPr="008F6D69">
        <w:t xml:space="preserve"> </w:t>
      </w:r>
      <w:r w:rsidR="00C1732A">
        <w:t xml:space="preserve">   </w:t>
      </w:r>
      <w:r w:rsidR="00D829E3" w:rsidRPr="008F6D69">
        <w:rPr>
          <w:lang w:val="es-ES"/>
        </w:rPr>
        <w:t>Grupo Binacional Guatemala-México de Estudios de las Fron</w:t>
      </w:r>
      <w:r w:rsidR="00AB2330" w:rsidRPr="008F6D69">
        <w:rPr>
          <w:lang w:val="es-ES"/>
        </w:rPr>
        <w:t>teras: Pueblos y Fronteras, May</w:t>
      </w:r>
    </w:p>
    <w:p w14:paraId="6F7BE18C" w14:textId="707BBFCD" w:rsidR="00D829E3" w:rsidRPr="005C464D" w:rsidRDefault="00D829E3" w:rsidP="00E338B5">
      <w:pPr>
        <w:ind w:left="720"/>
      </w:pPr>
      <w:r w:rsidRPr="008F6D69">
        <w:rPr>
          <w:lang w:val="es-ES"/>
        </w:rPr>
        <w:t>2015,</w:t>
      </w:r>
      <w:r w:rsidR="00E338B5">
        <w:rPr>
          <w:lang w:val="es-ES"/>
        </w:rPr>
        <w:t xml:space="preserve"> </w:t>
      </w:r>
      <w:r w:rsidRPr="008F6D69">
        <w:rPr>
          <w:lang w:val="es-ES"/>
        </w:rPr>
        <w:t>CIMSUR</w:t>
      </w:r>
      <w:r w:rsidR="00376977" w:rsidRPr="008F6D69">
        <w:rPr>
          <w:lang w:val="es-ES"/>
        </w:rPr>
        <w:t>-UNAM (Centro de Investigaciones Multidisciplinarias sobre Chiapas y la Frontera Sur)</w:t>
      </w:r>
      <w:r w:rsidR="00D928A6" w:rsidRPr="008F6D69">
        <w:rPr>
          <w:lang w:val="es-ES"/>
        </w:rPr>
        <w:t xml:space="preserve">, San Cristóbal de las Casas, Chiapas, Mexico.  “Refugiados, desplazados, o migrantes: guatemaltecos en la frontera sur de Chiapas durante los </w:t>
      </w:r>
      <w:r w:rsidR="00E338B5" w:rsidRPr="008F6D69">
        <w:rPr>
          <w:lang w:val="es-ES"/>
        </w:rPr>
        <w:t>años 1976</w:t>
      </w:r>
      <w:r w:rsidR="00D928A6" w:rsidRPr="008F6D69">
        <w:rPr>
          <w:lang w:val="es-ES"/>
        </w:rPr>
        <w:t xml:space="preserve">-1996.” </w:t>
      </w:r>
      <w:r w:rsidR="00D928A6" w:rsidRPr="008F6D69">
        <w:t>Invited Presenter</w:t>
      </w:r>
      <w:r w:rsidR="00AE3569" w:rsidRPr="008F6D69">
        <w:t xml:space="preserve"> </w:t>
      </w:r>
    </w:p>
    <w:p w14:paraId="7E889DFC" w14:textId="77777777" w:rsidR="00D829E3" w:rsidRPr="008F6D69" w:rsidRDefault="00D829E3" w:rsidP="008E7128">
      <w:r w:rsidRPr="008F6D69">
        <w:t xml:space="preserve">     Rocky Mountain Conference of Latin American Studies: 62nd Annual Meeting, April 2015</w:t>
      </w:r>
      <w:r w:rsidR="00C35B81" w:rsidRPr="008F6D69">
        <w:t xml:space="preserve"> </w:t>
      </w:r>
    </w:p>
    <w:p w14:paraId="5A21BC90" w14:textId="77777777" w:rsidR="008E25F7" w:rsidRPr="008F6D69" w:rsidRDefault="00D829E3" w:rsidP="008E7128">
      <w:r w:rsidRPr="008F6D69">
        <w:tab/>
        <w:t>Roundtable: Is Th</w:t>
      </w:r>
      <w:r w:rsidR="00A335E4" w:rsidRPr="008F6D69">
        <w:t>ere a “New” History of Chiapas?</w:t>
      </w:r>
      <w:r w:rsidR="008E7128" w:rsidRPr="008F6D69">
        <w:t xml:space="preserve">   </w:t>
      </w:r>
    </w:p>
    <w:p w14:paraId="6C629DD7" w14:textId="77777777" w:rsidR="00C1732A" w:rsidRDefault="002B5179" w:rsidP="00E338B5">
      <w:r w:rsidRPr="008F6D69">
        <w:t xml:space="preserve">     </w:t>
      </w:r>
      <w:r w:rsidR="00B33F5F" w:rsidRPr="008F6D69">
        <w:t xml:space="preserve">Latin American Labor History Conference: </w:t>
      </w:r>
      <w:proofErr w:type="spellStart"/>
      <w:r w:rsidR="00B33F5F" w:rsidRPr="008F6D69">
        <w:t>Aquí</w:t>
      </w:r>
      <w:proofErr w:type="spellEnd"/>
      <w:r w:rsidR="00B33F5F" w:rsidRPr="008F6D69">
        <w:t xml:space="preserve"> y </w:t>
      </w:r>
      <w:proofErr w:type="spellStart"/>
      <w:r w:rsidR="00B33F5F" w:rsidRPr="008F6D69">
        <w:t>Allá</w:t>
      </w:r>
      <w:proofErr w:type="spellEnd"/>
      <w:r w:rsidR="00B33F5F" w:rsidRPr="008F6D69">
        <w:t>: Migrations i</w:t>
      </w:r>
      <w:r w:rsidRPr="008F6D69">
        <w:t>n Latin American Labor</w:t>
      </w:r>
    </w:p>
    <w:p w14:paraId="57554011" w14:textId="742D6D73" w:rsidR="00C1732A" w:rsidRPr="00C1732A" w:rsidRDefault="002B5179" w:rsidP="00C1732A">
      <w:pPr>
        <w:ind w:firstLine="720"/>
        <w:rPr>
          <w:color w:val="000000" w:themeColor="text1"/>
          <w:shd w:val="clear" w:color="auto" w:fill="FFFFFF"/>
        </w:rPr>
      </w:pPr>
      <w:r w:rsidRPr="008F6D69">
        <w:t>History,</w:t>
      </w:r>
      <w:r w:rsidR="00C1732A">
        <w:t xml:space="preserve"> </w:t>
      </w:r>
      <w:r w:rsidR="00B33F5F" w:rsidRPr="008F6D69">
        <w:t>May 2014, Duke University</w:t>
      </w:r>
      <w:r w:rsidR="00B33F5F" w:rsidRPr="00C1732A">
        <w:rPr>
          <w:color w:val="000000" w:themeColor="text1"/>
        </w:rPr>
        <w:t xml:space="preserve">: </w:t>
      </w:r>
      <w:r w:rsidRPr="00C1732A">
        <w:rPr>
          <w:color w:val="000000" w:themeColor="text1"/>
        </w:rPr>
        <w:t>“</w:t>
      </w:r>
      <w:r w:rsidR="00B33F5F" w:rsidRPr="00C1732A">
        <w:rPr>
          <w:color w:val="000000" w:themeColor="text1"/>
          <w:shd w:val="clear" w:color="auto" w:fill="FFFFFF"/>
        </w:rPr>
        <w:t xml:space="preserve">Working for Citizenship: </w:t>
      </w:r>
      <w:r w:rsidRPr="00C1732A">
        <w:rPr>
          <w:color w:val="000000" w:themeColor="text1"/>
          <w:shd w:val="clear" w:color="auto" w:fill="FFFFFF"/>
        </w:rPr>
        <w:t>Guatemalan Refugees</w:t>
      </w:r>
    </w:p>
    <w:p w14:paraId="68EEF971" w14:textId="4C4BB67F" w:rsidR="00B33F5F" w:rsidRPr="00C1732A" w:rsidRDefault="002B5179" w:rsidP="00C1732A">
      <w:pPr>
        <w:ind w:firstLine="720"/>
      </w:pPr>
      <w:r w:rsidRPr="00C1732A">
        <w:rPr>
          <w:color w:val="000000" w:themeColor="text1"/>
          <w:shd w:val="clear" w:color="auto" w:fill="FFFFFF"/>
        </w:rPr>
        <w:t>in Southern</w:t>
      </w:r>
      <w:r w:rsidR="00C1732A" w:rsidRPr="00C1732A">
        <w:rPr>
          <w:color w:val="000000" w:themeColor="text1"/>
        </w:rPr>
        <w:t xml:space="preserve"> </w:t>
      </w:r>
      <w:r w:rsidR="00B33F5F" w:rsidRPr="005C464D">
        <w:rPr>
          <w:color w:val="000000" w:themeColor="text1"/>
          <w:shd w:val="clear" w:color="auto" w:fill="FFFFFF"/>
        </w:rPr>
        <w:t>Mexico, 1980-1996</w:t>
      </w:r>
      <w:r w:rsidRPr="005C464D">
        <w:rPr>
          <w:color w:val="000000" w:themeColor="text1"/>
          <w:shd w:val="clear" w:color="auto" w:fill="FFFFFF"/>
        </w:rPr>
        <w:t xml:space="preserve">.” </w:t>
      </w:r>
      <w:r w:rsidRPr="005C464D">
        <w:rPr>
          <w:color w:val="282828"/>
          <w:shd w:val="clear" w:color="auto" w:fill="FFFFFF"/>
        </w:rPr>
        <w:t>Invited presenter.</w:t>
      </w:r>
    </w:p>
    <w:p w14:paraId="32E44FF3" w14:textId="77777777" w:rsidR="00D52C8D" w:rsidRPr="008F6D69" w:rsidRDefault="00B33F5F" w:rsidP="00B33F5F">
      <w:pPr>
        <w:rPr>
          <w:lang w:val="es-GT"/>
        </w:rPr>
      </w:pPr>
      <w:r w:rsidRPr="005C464D">
        <w:t xml:space="preserve">     </w:t>
      </w:r>
      <w:r w:rsidR="00D52C8D" w:rsidRPr="008F6D69">
        <w:rPr>
          <w:lang w:val="es-GT"/>
        </w:rPr>
        <w:t>UTSA Mexico Center: Las Relaciones México-Estados Unidos, September 2013</w:t>
      </w:r>
    </w:p>
    <w:p w14:paraId="7BDBE654" w14:textId="77777777" w:rsidR="00013AEC" w:rsidRPr="008F6D69" w:rsidRDefault="00D52C8D" w:rsidP="00D52C8D">
      <w:r w:rsidRPr="008F6D69">
        <w:rPr>
          <w:lang w:val="es-GT"/>
        </w:rPr>
        <w:tab/>
      </w:r>
      <w:r w:rsidRPr="008F6D69">
        <w:t xml:space="preserve">“Vecindad”: Mexico’s Response to the Guatemalan Refugee Crisis, 1979-1996” </w:t>
      </w:r>
    </w:p>
    <w:p w14:paraId="3E20288A" w14:textId="77777777" w:rsidR="00D52C8D" w:rsidRPr="008F6D69" w:rsidRDefault="00D52C8D" w:rsidP="00D52C8D">
      <w:r w:rsidRPr="008F6D69">
        <w:t xml:space="preserve">     Rocky Mountain Conference of Latin American Studies: 60</w:t>
      </w:r>
      <w:r w:rsidRPr="008F6D69">
        <w:rPr>
          <w:vertAlign w:val="superscript"/>
        </w:rPr>
        <w:t>th</w:t>
      </w:r>
      <w:r w:rsidRPr="008F6D69">
        <w:t xml:space="preserve"> Annual Conference, April 2013</w:t>
      </w:r>
    </w:p>
    <w:p w14:paraId="72C01211" w14:textId="77777777" w:rsidR="00D52C8D" w:rsidRPr="00C1732A" w:rsidRDefault="00D52C8D" w:rsidP="00D52C8D">
      <w:pPr>
        <w:rPr>
          <w:color w:val="000000" w:themeColor="text1"/>
        </w:rPr>
      </w:pPr>
      <w:r w:rsidRPr="00C1732A">
        <w:rPr>
          <w:color w:val="000000" w:themeColor="text1"/>
        </w:rPr>
        <w:tab/>
        <w:t>“Refugees or Returnees</w:t>
      </w:r>
      <w:r w:rsidR="002F1DA8" w:rsidRPr="00C1732A">
        <w:rPr>
          <w:color w:val="000000" w:themeColor="text1"/>
        </w:rPr>
        <w:t>? Guatemalans in Southern Mexico, 1970s-1990s”</w:t>
      </w:r>
    </w:p>
    <w:p w14:paraId="4D821182" w14:textId="77777777" w:rsidR="00F12925" w:rsidRPr="00C1732A" w:rsidRDefault="00D52C8D" w:rsidP="00D52C8D">
      <w:pPr>
        <w:rPr>
          <w:color w:val="000000" w:themeColor="text1"/>
        </w:rPr>
      </w:pPr>
      <w:r w:rsidRPr="00C1732A">
        <w:rPr>
          <w:color w:val="000000" w:themeColor="text1"/>
        </w:rPr>
        <w:t xml:space="preserve">     </w:t>
      </w:r>
      <w:r w:rsidR="000107EC" w:rsidRPr="00C1732A">
        <w:rPr>
          <w:color w:val="000000" w:themeColor="text1"/>
        </w:rPr>
        <w:t>AHA/CLAH</w:t>
      </w:r>
      <w:r w:rsidR="002D5025" w:rsidRPr="00C1732A">
        <w:rPr>
          <w:color w:val="000000" w:themeColor="text1"/>
        </w:rPr>
        <w:t>: 126</w:t>
      </w:r>
      <w:r w:rsidR="002D5025" w:rsidRPr="00C1732A">
        <w:rPr>
          <w:color w:val="000000" w:themeColor="text1"/>
          <w:vertAlign w:val="superscript"/>
        </w:rPr>
        <w:t>th</w:t>
      </w:r>
      <w:r w:rsidR="002D5025" w:rsidRPr="00C1732A">
        <w:rPr>
          <w:color w:val="000000" w:themeColor="text1"/>
        </w:rPr>
        <w:t xml:space="preserve"> Annual Meeting:</w:t>
      </w:r>
      <w:r w:rsidR="00F12925" w:rsidRPr="00C1732A">
        <w:rPr>
          <w:color w:val="000000" w:themeColor="text1"/>
        </w:rPr>
        <w:t xml:space="preserve"> Communities and Networks,</w:t>
      </w:r>
      <w:r w:rsidR="002D5025" w:rsidRPr="00C1732A">
        <w:rPr>
          <w:color w:val="000000" w:themeColor="text1"/>
        </w:rPr>
        <w:t xml:space="preserve"> January 2012. </w:t>
      </w:r>
    </w:p>
    <w:p w14:paraId="11E68178" w14:textId="77777777" w:rsidR="000107EC" w:rsidRPr="00C1732A" w:rsidRDefault="002D5025" w:rsidP="00F12925">
      <w:pPr>
        <w:ind w:left="720"/>
        <w:rPr>
          <w:color w:val="000000" w:themeColor="text1"/>
        </w:rPr>
      </w:pPr>
      <w:r w:rsidRPr="00C1732A">
        <w:rPr>
          <w:color w:val="000000" w:themeColor="text1"/>
        </w:rPr>
        <w:t xml:space="preserve">“Gender, Ethnicity, and Nationality: Perceptions of Criminality on the </w:t>
      </w:r>
      <w:proofErr w:type="gramStart"/>
      <w:r w:rsidRPr="00C1732A">
        <w:rPr>
          <w:color w:val="000000" w:themeColor="text1"/>
        </w:rPr>
        <w:t>Guatemalan-Mexican</w:t>
      </w:r>
      <w:proofErr w:type="gramEnd"/>
      <w:r w:rsidRPr="00C1732A">
        <w:rPr>
          <w:color w:val="000000" w:themeColor="text1"/>
        </w:rPr>
        <w:t xml:space="preserve"> Border in the Early Twentieth Century</w:t>
      </w:r>
      <w:r w:rsidR="00F12925" w:rsidRPr="00C1732A">
        <w:rPr>
          <w:color w:val="000000" w:themeColor="text1"/>
        </w:rPr>
        <w:t>”</w:t>
      </w:r>
    </w:p>
    <w:p w14:paraId="530198E2" w14:textId="77777777" w:rsidR="00F12925" w:rsidRPr="00C1732A" w:rsidRDefault="00F12925" w:rsidP="00F12925">
      <w:pPr>
        <w:rPr>
          <w:color w:val="000000" w:themeColor="text1"/>
        </w:rPr>
      </w:pPr>
      <w:r w:rsidRPr="00C1732A">
        <w:rPr>
          <w:color w:val="000000" w:themeColor="text1"/>
        </w:rPr>
        <w:t xml:space="preserve">     Advanced Oral History Summer Institute, UC Berkeley, August 2011.</w:t>
      </w:r>
    </w:p>
    <w:p w14:paraId="1EF2F07C" w14:textId="3A8F91A4" w:rsidR="00D32EAB" w:rsidRPr="00C1732A" w:rsidRDefault="00F12925" w:rsidP="00C1732A">
      <w:pPr>
        <w:ind w:firstLine="720"/>
        <w:rPr>
          <w:color w:val="000000" w:themeColor="text1"/>
        </w:rPr>
      </w:pPr>
      <w:r w:rsidRPr="00C1732A">
        <w:rPr>
          <w:color w:val="000000" w:themeColor="text1"/>
        </w:rPr>
        <w:t>Best Practices in Oral History, Institute Participant</w:t>
      </w:r>
    </w:p>
    <w:p w14:paraId="2AEB8C50" w14:textId="5581449C" w:rsidR="00D52C8D" w:rsidRPr="008F6D69" w:rsidRDefault="00D32EAB" w:rsidP="00D32EAB">
      <w:r w:rsidRPr="008F6D69">
        <w:t xml:space="preserve">     </w:t>
      </w:r>
      <w:r w:rsidR="0064302F" w:rsidRPr="008F6D69">
        <w:t>Tepoztlán Institute for the Transnational History of the Americas, 21 July to 28 July 2010</w:t>
      </w:r>
    </w:p>
    <w:p w14:paraId="29729AA0" w14:textId="77777777" w:rsidR="00D52C8D" w:rsidRPr="008F6D69" w:rsidRDefault="0064302F" w:rsidP="00D52C8D">
      <w:pPr>
        <w:ind w:left="720"/>
      </w:pPr>
      <w:r w:rsidRPr="008F6D69">
        <w:t xml:space="preserve">Theme for 2010: </w:t>
      </w:r>
      <w:r w:rsidRPr="008F6D69">
        <w:rPr>
          <w:i/>
        </w:rPr>
        <w:t>Place, Space, and Memory</w:t>
      </w:r>
      <w:r w:rsidRPr="008F6D69">
        <w:t xml:space="preserve">: Workshop Participant.  </w:t>
      </w:r>
    </w:p>
    <w:p w14:paraId="2CA2C37E" w14:textId="77777777" w:rsidR="00D52C8D" w:rsidRPr="008F6D69" w:rsidRDefault="0064302F" w:rsidP="0064302F">
      <w:r w:rsidRPr="008F6D69">
        <w:t xml:space="preserve">     </w:t>
      </w:r>
      <w:r w:rsidR="00807A22" w:rsidRPr="008F6D69">
        <w:t xml:space="preserve">American Society for </w:t>
      </w:r>
      <w:r w:rsidR="0055052A" w:rsidRPr="008F6D69">
        <w:t>Ethnohistory Conference</w:t>
      </w:r>
      <w:r w:rsidR="00807A22" w:rsidRPr="008F6D69">
        <w:t>: Annual Meeting, October 2009.</w:t>
      </w:r>
    </w:p>
    <w:p w14:paraId="7B328AAB" w14:textId="068D7F79" w:rsidR="00807A22" w:rsidRPr="008F6D69" w:rsidRDefault="00807A22" w:rsidP="00C1732A">
      <w:pPr>
        <w:ind w:left="720"/>
      </w:pPr>
      <w:r w:rsidRPr="008F6D69">
        <w:t>“De Facto Mexicans:” Imposing Nationality on the Guatemalan/Mexican Border, 1931</w:t>
      </w:r>
      <w:r w:rsidR="00C1732A">
        <w:t>-</w:t>
      </w:r>
      <w:r w:rsidRPr="008F6D69">
        <w:t>1941”</w:t>
      </w:r>
    </w:p>
    <w:p w14:paraId="5CFEB06A" w14:textId="77777777" w:rsidR="0055052A" w:rsidRPr="008F6D69" w:rsidRDefault="00F074FC" w:rsidP="00F074FC">
      <w:r w:rsidRPr="008F6D69">
        <w:t xml:space="preserve">     </w:t>
      </w:r>
      <w:r w:rsidR="0055052A" w:rsidRPr="008F6D69">
        <w:t xml:space="preserve">Immigration </w:t>
      </w:r>
      <w:r w:rsidR="001B0F88" w:rsidRPr="008F6D69">
        <w:t>Open Forum: Immigration and</w:t>
      </w:r>
      <w:r w:rsidR="00807A22" w:rsidRPr="008F6D69">
        <w:t xml:space="preserve"> Citizenship</w:t>
      </w:r>
      <w:r w:rsidR="0055052A" w:rsidRPr="008F6D69">
        <w:t xml:space="preserve"> UTSA</w:t>
      </w:r>
      <w:r w:rsidRPr="008F6D69">
        <w:t xml:space="preserve"> Mexico Center, June 2009</w:t>
      </w:r>
    </w:p>
    <w:p w14:paraId="31C2BABC" w14:textId="77777777" w:rsidR="00F074FC" w:rsidRPr="008F6D69" w:rsidRDefault="00F074FC" w:rsidP="00F074FC">
      <w:pPr>
        <w:ind w:left="720"/>
      </w:pPr>
      <w:r w:rsidRPr="008F6D69">
        <w:t xml:space="preserve">Co-Chaired Sessions on “Invisible Immigrants: Guatemalan and Central American Immigrants Journey through Mexico,” and “Changing Roles of Immigrant Women.” </w:t>
      </w:r>
    </w:p>
    <w:p w14:paraId="16828B2D" w14:textId="77777777" w:rsidR="008E25F7" w:rsidRPr="008F6D69" w:rsidRDefault="008E25F7" w:rsidP="008E25F7">
      <w:r w:rsidRPr="008F6D69">
        <w:t xml:space="preserve">     New England Council on Latin American Studies: 38</w:t>
      </w:r>
      <w:r w:rsidRPr="008F6D69">
        <w:rPr>
          <w:vertAlign w:val="superscript"/>
        </w:rPr>
        <w:t>th</w:t>
      </w:r>
      <w:r w:rsidRPr="008F6D69">
        <w:t xml:space="preserve"> Annual Meeting, October 2008</w:t>
      </w:r>
    </w:p>
    <w:p w14:paraId="7289C86B" w14:textId="77777777" w:rsidR="00C1732A" w:rsidRDefault="008E25F7" w:rsidP="008E25F7">
      <w:r w:rsidRPr="008F6D69">
        <w:tab/>
        <w:t>“Coffee Workers, Transnational Communities and Identity on the Guatemalan/Mexican</w:t>
      </w:r>
    </w:p>
    <w:p w14:paraId="2921FEC3" w14:textId="0A72D609" w:rsidR="008E25F7" w:rsidRPr="008F6D69" w:rsidRDefault="008E25F7" w:rsidP="00C1732A">
      <w:pPr>
        <w:ind w:firstLine="720"/>
      </w:pPr>
      <w:r w:rsidRPr="008F6D69">
        <w:t xml:space="preserve">Border, 1931-1941” </w:t>
      </w:r>
    </w:p>
    <w:p w14:paraId="627592EA" w14:textId="77777777" w:rsidR="00C1732A" w:rsidRDefault="008E25F7" w:rsidP="008E25F7">
      <w:r w:rsidRPr="008F6D69">
        <w:t xml:space="preserve">     Newberry Conference on Labor History Across the Americas: Workers, the Nation-State, and</w:t>
      </w:r>
    </w:p>
    <w:p w14:paraId="65DA5C26" w14:textId="77777777" w:rsidR="00C1732A" w:rsidRDefault="008E25F7" w:rsidP="00C1732A">
      <w:pPr>
        <w:ind w:firstLine="720"/>
      </w:pPr>
      <w:r w:rsidRPr="008F6D69">
        <w:t>Beyond, September 2008</w:t>
      </w:r>
      <w:r w:rsidR="00C1732A">
        <w:t xml:space="preserve"> </w:t>
      </w:r>
      <w:r w:rsidRPr="008F6D69">
        <w:t>“Coffee Workers, Transnational Communities and Identity on</w:t>
      </w:r>
    </w:p>
    <w:p w14:paraId="1BDC5935" w14:textId="0F4504EB" w:rsidR="008E25F7" w:rsidRPr="008F6D69" w:rsidRDefault="008E25F7" w:rsidP="00C1732A">
      <w:pPr>
        <w:ind w:firstLine="720"/>
      </w:pPr>
      <w:r w:rsidRPr="008F6D69">
        <w:t>the Guatemalan/Mexican Border,</w:t>
      </w:r>
      <w:r w:rsidR="00C1732A">
        <w:t xml:space="preserve"> </w:t>
      </w:r>
      <w:r w:rsidRPr="008F6D69">
        <w:t xml:space="preserve">1931-1941” </w:t>
      </w:r>
    </w:p>
    <w:p w14:paraId="6F570D6F" w14:textId="77777777" w:rsidR="008E7128" w:rsidRPr="008F6D69" w:rsidRDefault="008E25F7" w:rsidP="008E7128">
      <w:r w:rsidRPr="008F6D69">
        <w:t xml:space="preserve">     </w:t>
      </w:r>
      <w:r w:rsidR="008E7128" w:rsidRPr="008F6D69">
        <w:t>Tepoztlán Institute for the Transnational History of the Americas, 26 July to 2 August 2006</w:t>
      </w:r>
    </w:p>
    <w:p w14:paraId="79AB4A97" w14:textId="77777777" w:rsidR="008852B6" w:rsidRPr="008F6D69" w:rsidRDefault="008852B6" w:rsidP="008E7128">
      <w:r w:rsidRPr="008F6D69">
        <w:tab/>
        <w:t>“The Law of Progress and Development: Deconstructing Development Discourse”</w:t>
      </w:r>
    </w:p>
    <w:p w14:paraId="3B597905" w14:textId="77777777" w:rsidR="008E7128" w:rsidRPr="008F6D69" w:rsidRDefault="0064302F" w:rsidP="008E7128">
      <w:pPr>
        <w:ind w:left="720"/>
      </w:pPr>
      <w:r w:rsidRPr="008F6D69">
        <w:lastRenderedPageBreak/>
        <w:t xml:space="preserve">Theme for 2006: </w:t>
      </w:r>
      <w:r w:rsidR="008274B7" w:rsidRPr="008F6D69">
        <w:rPr>
          <w:rStyle w:val="Strong"/>
          <w:b w:val="0"/>
          <w:i/>
        </w:rPr>
        <w:t>Globalization, Transnational History, and Colonialism</w:t>
      </w:r>
      <w:r w:rsidR="008E7128" w:rsidRPr="008F6D69">
        <w:t xml:space="preserve">. </w:t>
      </w:r>
      <w:r w:rsidRPr="008F6D69">
        <w:t>(</w:t>
      </w:r>
      <w:r w:rsidR="008E7128" w:rsidRPr="008F6D69">
        <w:t>The Tepoztlán Institute is a joint program of Yale University, Duke University, University of Georgia, University of Arizona, and Lewis and Clark University.)</w:t>
      </w:r>
    </w:p>
    <w:p w14:paraId="72847986" w14:textId="77777777" w:rsidR="008E7128" w:rsidRPr="008F6D69" w:rsidRDefault="008E7128" w:rsidP="008E7128">
      <w:pPr>
        <w:ind w:left="285"/>
      </w:pPr>
      <w:r w:rsidRPr="008F6D69">
        <w:t>Latin American Studies Association XXVI International Conference, March 2006</w:t>
      </w:r>
    </w:p>
    <w:p w14:paraId="5F36F92C" w14:textId="77777777" w:rsidR="008E7128" w:rsidRPr="008F6D69" w:rsidRDefault="008E7128" w:rsidP="008E7128">
      <w:pPr>
        <w:ind w:left="285"/>
      </w:pPr>
      <w:r w:rsidRPr="008F6D69">
        <w:tab/>
        <w:t>“The Transnational Origins of the Coffee Economy, Chiapas, Mexico, 1880-1910”</w:t>
      </w:r>
    </w:p>
    <w:p w14:paraId="4FAA568A" w14:textId="77777777" w:rsidR="00C1732A" w:rsidRDefault="00415EC6" w:rsidP="00415EC6">
      <w:pPr>
        <w:pStyle w:val="Title"/>
        <w:spacing w:line="240" w:lineRule="auto"/>
        <w:jc w:val="left"/>
        <w:rPr>
          <w:b w:val="0"/>
          <w:sz w:val="24"/>
        </w:rPr>
      </w:pPr>
      <w:r w:rsidRPr="008F6D69">
        <w:rPr>
          <w:b w:val="0"/>
          <w:sz w:val="24"/>
        </w:rPr>
        <w:t xml:space="preserve">     Pacific Coast Branch of the American Historical Association Annual Conference, August</w:t>
      </w:r>
    </w:p>
    <w:p w14:paraId="749EEBB3" w14:textId="650BA47D" w:rsidR="00415EC6" w:rsidRPr="008F6D69" w:rsidRDefault="00415EC6" w:rsidP="00C1732A">
      <w:pPr>
        <w:pStyle w:val="Title"/>
        <w:spacing w:line="240" w:lineRule="auto"/>
        <w:ind w:firstLine="720"/>
        <w:jc w:val="left"/>
        <w:rPr>
          <w:b w:val="0"/>
          <w:sz w:val="24"/>
        </w:rPr>
      </w:pPr>
      <w:r w:rsidRPr="008F6D69">
        <w:rPr>
          <w:b w:val="0"/>
          <w:sz w:val="24"/>
        </w:rPr>
        <w:t>2005</w:t>
      </w:r>
      <w:r w:rsidR="00C1732A">
        <w:rPr>
          <w:b w:val="0"/>
          <w:sz w:val="24"/>
        </w:rPr>
        <w:t xml:space="preserve"> </w:t>
      </w:r>
      <w:r w:rsidRPr="008F6D69">
        <w:rPr>
          <w:b w:val="0"/>
          <w:sz w:val="24"/>
        </w:rPr>
        <w:t>“The Invention of National Identity on the Guatemalan-Mexican Border”</w:t>
      </w:r>
    </w:p>
    <w:p w14:paraId="0FC51FCD" w14:textId="77777777" w:rsidR="008E7128" w:rsidRPr="008F6D69" w:rsidRDefault="008E7128" w:rsidP="008E7128">
      <w:pPr>
        <w:ind w:left="285"/>
      </w:pPr>
      <w:r w:rsidRPr="008F6D69">
        <w:t>Rocky Mountain Council on Latin American Studies: 51</w:t>
      </w:r>
      <w:r w:rsidRPr="008F6D69">
        <w:rPr>
          <w:vertAlign w:val="superscript"/>
        </w:rPr>
        <w:t>st</w:t>
      </w:r>
      <w:r w:rsidRPr="008F6D69">
        <w:t xml:space="preserve"> Annual Conference, 2004</w:t>
      </w:r>
    </w:p>
    <w:p w14:paraId="7482B8C4" w14:textId="41C98EB5" w:rsidR="00C1732A" w:rsidRDefault="008E7128" w:rsidP="00E269ED">
      <w:pPr>
        <w:ind w:left="285"/>
      </w:pPr>
      <w:r w:rsidRPr="008F6D69">
        <w:tab/>
        <w:t>“Women and Rural Reform in Chiapas, Mexico</w:t>
      </w:r>
      <w:r w:rsidR="00415EC6" w:rsidRPr="008F6D69">
        <w:t xml:space="preserve"> 1934-1940</w:t>
      </w:r>
      <w:r w:rsidRPr="008F6D69">
        <w:t>”</w:t>
      </w:r>
    </w:p>
    <w:p w14:paraId="771CAAF6" w14:textId="0AB2480C" w:rsidR="008E7128" w:rsidRPr="008F6D69" w:rsidRDefault="008E7128" w:rsidP="008E7128">
      <w:pPr>
        <w:ind w:left="285"/>
      </w:pPr>
      <w:r w:rsidRPr="008F6D69">
        <w:t>Latin American Studies Association XXIV International Conference, 2003</w:t>
      </w:r>
    </w:p>
    <w:p w14:paraId="21D7A6C4" w14:textId="77777777" w:rsidR="008E7128" w:rsidRPr="008F6D69" w:rsidRDefault="008E7128" w:rsidP="008E7128">
      <w:pPr>
        <w:ind w:left="861" w:firstLine="3"/>
      </w:pPr>
      <w:r w:rsidRPr="008F6D69">
        <w:t>“Making Revolutionary Leaders: Campesinos, Government Workers, and the Emergence of a Labor Movement on Plantations in Chiapas, 1924-1944”</w:t>
      </w:r>
    </w:p>
    <w:p w14:paraId="6925695E" w14:textId="77777777" w:rsidR="008E7128" w:rsidRPr="008F6D69" w:rsidRDefault="008E7128" w:rsidP="008E7128">
      <w:pPr>
        <w:ind w:left="285"/>
        <w:rPr>
          <w:lang w:val="es-MX"/>
        </w:rPr>
      </w:pPr>
      <w:r w:rsidRPr="008F6D69">
        <w:rPr>
          <w:lang w:val="es-MX"/>
        </w:rPr>
        <w:t>Foro Internacional “El Estado de Chiapas, de la Independencia a la Revolución,” 2002</w:t>
      </w:r>
    </w:p>
    <w:p w14:paraId="5B4835E1" w14:textId="769A809A" w:rsidR="008E7128" w:rsidRPr="008F6D69" w:rsidRDefault="008E7128" w:rsidP="00C1732A">
      <w:pPr>
        <w:ind w:left="720" w:firstLine="5"/>
        <w:rPr>
          <w:lang w:val="es-MX"/>
        </w:rPr>
      </w:pPr>
      <w:r w:rsidRPr="008F6D69">
        <w:rPr>
          <w:lang w:val="es-MX"/>
        </w:rPr>
        <w:t>“El desarollo de una región sin una identidad naciona</w:t>
      </w:r>
      <w:r w:rsidR="00C95741" w:rsidRPr="008F6D69">
        <w:rPr>
          <w:lang w:val="es-MX"/>
        </w:rPr>
        <w:t>l, la zona del Soconusco, 1880</w:t>
      </w:r>
      <w:r w:rsidR="00C1732A">
        <w:rPr>
          <w:lang w:val="es-MX"/>
        </w:rPr>
        <w:t>-</w:t>
      </w:r>
      <w:r w:rsidRPr="008F6D69">
        <w:rPr>
          <w:lang w:val="es-MX"/>
        </w:rPr>
        <w:t>1920”</w:t>
      </w:r>
    </w:p>
    <w:p w14:paraId="4F8D9828" w14:textId="77777777" w:rsidR="00C1732A" w:rsidRDefault="008E7128" w:rsidP="008E7128">
      <w:pPr>
        <w:ind w:left="285"/>
      </w:pPr>
      <w:r w:rsidRPr="008F6D69">
        <w:t>Conference on Latin American History Annual Meeting, in conjunction with the American</w:t>
      </w:r>
    </w:p>
    <w:p w14:paraId="7C47E6CE" w14:textId="646F65EF" w:rsidR="008E7128" w:rsidRPr="008F6D69" w:rsidRDefault="008E7128" w:rsidP="00C1732A">
      <w:pPr>
        <w:ind w:left="285" w:firstLine="435"/>
      </w:pPr>
      <w:r w:rsidRPr="008F6D69">
        <w:t>Historical</w:t>
      </w:r>
      <w:r w:rsidR="00C1732A">
        <w:t xml:space="preserve"> </w:t>
      </w:r>
      <w:r w:rsidRPr="008F6D69">
        <w:t>Association Meeting, 2002</w:t>
      </w:r>
    </w:p>
    <w:p w14:paraId="6D6E6684" w14:textId="77777777" w:rsidR="008E7128" w:rsidRPr="008F6D69" w:rsidRDefault="008E7128" w:rsidP="008E7128">
      <w:pPr>
        <w:ind w:left="864"/>
      </w:pPr>
      <w:r w:rsidRPr="008F6D69">
        <w:t>“Campesinos of Questionable Nationality: Government Reform Programs and the Creation of a Mexican Peasantry, Chiapas, Mexico, 1934-1944”</w:t>
      </w:r>
    </w:p>
    <w:p w14:paraId="3F5FD58E" w14:textId="77777777" w:rsidR="008E7128" w:rsidRPr="008F6D69" w:rsidRDefault="008E7128" w:rsidP="008E7128">
      <w:pPr>
        <w:ind w:left="285"/>
      </w:pPr>
      <w:r w:rsidRPr="008F6D69">
        <w:t>Latin American Studies Association XXIII International Conference, 2001</w:t>
      </w:r>
    </w:p>
    <w:p w14:paraId="293792A7" w14:textId="151EED68" w:rsidR="00C548DF" w:rsidRPr="008F6D69" w:rsidRDefault="008E7128" w:rsidP="00247C4D">
      <w:pPr>
        <w:ind w:left="864"/>
      </w:pPr>
      <w:r w:rsidRPr="008F6D69">
        <w:t>“Creating Revolution through Bureaucracy: The Agrarian Reform Department and Campesinos in the Soconusco, Chiapas”</w:t>
      </w:r>
    </w:p>
    <w:p w14:paraId="67AD4B2B" w14:textId="77777777" w:rsidR="007E5E5D" w:rsidRPr="008F6D69" w:rsidRDefault="007E5E5D" w:rsidP="00AA0632">
      <w:pPr>
        <w:rPr>
          <w:b/>
        </w:rPr>
      </w:pPr>
      <w:bookmarkStart w:id="6" w:name="_Hlk45733293"/>
    </w:p>
    <w:p w14:paraId="5401D2AE" w14:textId="77287F6C" w:rsidR="00AA0632" w:rsidRPr="008F6D69" w:rsidRDefault="00B1439C" w:rsidP="00AA0632">
      <w:r w:rsidRPr="008F6D69">
        <w:rPr>
          <w:b/>
        </w:rPr>
        <w:t>Grant</w:t>
      </w:r>
      <w:r w:rsidR="000107EC" w:rsidRPr="008F6D69">
        <w:rPr>
          <w:b/>
        </w:rPr>
        <w:t>s</w:t>
      </w:r>
      <w:r w:rsidRPr="008F6D69">
        <w:t>:</w:t>
      </w:r>
    </w:p>
    <w:p w14:paraId="2A9D6D63" w14:textId="42D78299" w:rsidR="00636754" w:rsidRPr="008F6D69" w:rsidRDefault="00636754" w:rsidP="00E269ED">
      <w:pPr>
        <w:ind w:left="288"/>
      </w:pPr>
      <w:r w:rsidRPr="008F6D69">
        <w:t>Carlos and Malú Alvarez International Study Fund Program. “</w:t>
      </w:r>
      <w:r w:rsidR="00545414" w:rsidRPr="008F6D69">
        <w:t>Global Citizenship</w:t>
      </w:r>
      <w:r w:rsidRPr="008F6D69">
        <w:t xml:space="preserve"> in Oaxaca,</w:t>
      </w:r>
      <w:r w:rsidRPr="008F6D69">
        <w:tab/>
        <w:t>Mexico.” Awarded $</w:t>
      </w:r>
      <w:r w:rsidR="00545414" w:rsidRPr="008F6D69">
        <w:t>11,250</w:t>
      </w:r>
      <w:r w:rsidRPr="008F6D69">
        <w:t xml:space="preserve"> to support student travel to Oaxaca, Mexico, 20</w:t>
      </w:r>
      <w:r w:rsidR="00545414" w:rsidRPr="008F6D69">
        <w:t>24</w:t>
      </w:r>
      <w:r w:rsidRPr="008F6D69">
        <w:t>.</w:t>
      </w:r>
    </w:p>
    <w:p w14:paraId="503AA4C0" w14:textId="77777777" w:rsidR="00FD2F1C" w:rsidRDefault="00636754" w:rsidP="00E269ED">
      <w:pPr>
        <w:pStyle w:val="Default"/>
        <w:ind w:left="288"/>
      </w:pPr>
      <w:r w:rsidRPr="008F6D69">
        <w:t>IDEAS Program, U.S. Department of State, 2023 Grant Competition: “Developing an</w:t>
      </w:r>
    </w:p>
    <w:p w14:paraId="5B320414" w14:textId="77777777" w:rsidR="00FD2F1C" w:rsidRDefault="00636754" w:rsidP="00FD2F1C">
      <w:pPr>
        <w:pStyle w:val="Default"/>
        <w:ind w:left="225" w:firstLine="495"/>
      </w:pPr>
      <w:r w:rsidRPr="008F6D69">
        <w:t>Experiential</w:t>
      </w:r>
      <w:r w:rsidR="00FD2F1C">
        <w:t xml:space="preserve"> </w:t>
      </w:r>
      <w:r w:rsidRPr="008F6D69">
        <w:t>Learning Program at an HSI: Building Global Citizens by Studying</w:t>
      </w:r>
    </w:p>
    <w:p w14:paraId="0DA44427" w14:textId="77777777" w:rsidR="00EB7353" w:rsidRDefault="00636754" w:rsidP="00FD2F1C">
      <w:pPr>
        <w:pStyle w:val="Default"/>
        <w:ind w:left="225" w:firstLine="495"/>
      </w:pPr>
      <w:r w:rsidRPr="008F6D69">
        <w:t>Migration in Oaxaca,</w:t>
      </w:r>
      <w:r w:rsidR="00FD2F1C">
        <w:t xml:space="preserve"> </w:t>
      </w:r>
      <w:r w:rsidRPr="008F6D69">
        <w:t>Mexico.”  $35,000, Granted in June 202</w:t>
      </w:r>
      <w:r w:rsidR="00222F2C">
        <w:t>3</w:t>
      </w:r>
      <w:r w:rsidR="00EB7353">
        <w:t>, for 1 August 2023</w:t>
      </w:r>
      <w:r w:rsidR="00D96BA6">
        <w:t xml:space="preserve"> to </w:t>
      </w:r>
      <w:r w:rsidR="00EB7353">
        <w:t>31</w:t>
      </w:r>
    </w:p>
    <w:p w14:paraId="0B833D75" w14:textId="65707D05" w:rsidR="00636754" w:rsidRPr="008F6D69" w:rsidRDefault="00D96BA6" w:rsidP="00FD2F1C">
      <w:pPr>
        <w:pStyle w:val="Default"/>
        <w:ind w:left="225" w:firstLine="495"/>
      </w:pPr>
      <w:r>
        <w:t>July</w:t>
      </w:r>
      <w:r w:rsidR="00EB7353">
        <w:t xml:space="preserve"> 2025.</w:t>
      </w:r>
    </w:p>
    <w:p w14:paraId="15B633C4" w14:textId="77777777" w:rsidR="00FD2F1C" w:rsidRDefault="00E92622" w:rsidP="00E269ED">
      <w:pPr>
        <w:ind w:left="288"/>
      </w:pPr>
      <w:r w:rsidRPr="008F6D69">
        <w:t xml:space="preserve">NEH </w:t>
      </w:r>
      <w:r w:rsidR="00B16ECB" w:rsidRPr="008F6D69">
        <w:t xml:space="preserve">Fellowship, </w:t>
      </w:r>
      <w:r w:rsidR="003319D3" w:rsidRPr="008F6D69">
        <w:t>Award for Faculty at Hispanic Serving Institutions. “</w:t>
      </w:r>
      <w:r w:rsidR="00B16ECB" w:rsidRPr="008F6D69">
        <w:t>Migrants or Refugees?</w:t>
      </w:r>
    </w:p>
    <w:p w14:paraId="7CC2F9AD" w14:textId="77777777" w:rsidR="008E1870" w:rsidRDefault="00B16ECB" w:rsidP="00FD2F1C">
      <w:pPr>
        <w:ind w:left="225" w:firstLine="495"/>
      </w:pPr>
      <w:r w:rsidRPr="008F6D69">
        <w:t>Violence</w:t>
      </w:r>
      <w:r w:rsidR="00FD2F1C">
        <w:t xml:space="preserve"> </w:t>
      </w:r>
      <w:r w:rsidRPr="008F6D69">
        <w:t>and Forced Migration in Southern Mexico and Guatemala, 1950-2000.”</w:t>
      </w:r>
    </w:p>
    <w:p w14:paraId="13BA936F" w14:textId="00BC9AD1" w:rsidR="00E92622" w:rsidRPr="008F6D69" w:rsidRDefault="00B16ECB" w:rsidP="008E1870">
      <w:pPr>
        <w:ind w:left="225" w:firstLine="495"/>
      </w:pPr>
      <w:r w:rsidRPr="008E1870">
        <w:t>Awarded</w:t>
      </w:r>
      <w:r w:rsidRPr="008F6D69">
        <w:t xml:space="preserve"> $60,000 for</w:t>
      </w:r>
      <w:r w:rsidR="008E1870">
        <w:t xml:space="preserve"> </w:t>
      </w:r>
      <w:r w:rsidRPr="008F6D69">
        <w:t>research and writing, August 2022-July 2023.</w:t>
      </w:r>
    </w:p>
    <w:p w14:paraId="584BE5D6" w14:textId="77777777" w:rsidR="008E1870" w:rsidRDefault="00742247" w:rsidP="00742247">
      <w:pPr>
        <w:ind w:left="1443" w:hanging="1155"/>
        <w:rPr>
          <w:color w:val="000000"/>
        </w:rPr>
      </w:pPr>
      <w:r w:rsidRPr="008F6D69">
        <w:rPr>
          <w:color w:val="000000"/>
        </w:rPr>
        <w:t>NEH Humanities Initiatives at Hispanic Serving Institutions: “A Borderlands Studie</w:t>
      </w:r>
    </w:p>
    <w:p w14:paraId="563512A9" w14:textId="77777777" w:rsidR="003317E1" w:rsidRDefault="00742247" w:rsidP="008E1870">
      <w:pPr>
        <w:ind w:left="1443" w:hanging="723"/>
        <w:rPr>
          <w:color w:val="000000"/>
        </w:rPr>
      </w:pPr>
      <w:r w:rsidRPr="008F6D69">
        <w:rPr>
          <w:color w:val="000000"/>
        </w:rPr>
        <w:t>Initiative:</w:t>
      </w:r>
      <w:r w:rsidR="008E1870">
        <w:rPr>
          <w:color w:val="000000"/>
        </w:rPr>
        <w:t xml:space="preserve"> </w:t>
      </w:r>
      <w:r w:rsidRPr="008F6D69">
        <w:rPr>
          <w:color w:val="000000"/>
        </w:rPr>
        <w:t>Placing Humanities in the Frontera Americana, Where Cultures Meet,” Gran</w:t>
      </w:r>
      <w:r w:rsidR="003317E1">
        <w:rPr>
          <w:color w:val="000000"/>
        </w:rPr>
        <w:t>t</w:t>
      </w:r>
    </w:p>
    <w:p w14:paraId="1E66795A" w14:textId="02FBCE44" w:rsidR="00742247" w:rsidRPr="008F6D69" w:rsidRDefault="00742247" w:rsidP="003317E1">
      <w:pPr>
        <w:ind w:left="1443" w:hanging="723"/>
        <w:rPr>
          <w:color w:val="000000"/>
        </w:rPr>
      </w:pPr>
      <w:r w:rsidRPr="008F6D69">
        <w:rPr>
          <w:color w:val="000000"/>
        </w:rPr>
        <w:t>for developing</w:t>
      </w:r>
      <w:r w:rsidR="003317E1">
        <w:rPr>
          <w:color w:val="000000"/>
        </w:rPr>
        <w:t xml:space="preserve"> </w:t>
      </w:r>
      <w:r w:rsidRPr="008F6D69">
        <w:rPr>
          <w:color w:val="000000"/>
        </w:rPr>
        <w:t xml:space="preserve">Borderlands Studies at UTSA, </w:t>
      </w:r>
      <w:r w:rsidRPr="008F6D69">
        <w:rPr>
          <w:color w:val="000000"/>
          <w:u w:val="single"/>
        </w:rPr>
        <w:t>Revised and Resubmitted,</w:t>
      </w:r>
      <w:r w:rsidRPr="008F6D69">
        <w:rPr>
          <w:color w:val="000000"/>
        </w:rPr>
        <w:t xml:space="preserve"> May 2022. </w:t>
      </w:r>
    </w:p>
    <w:p w14:paraId="29F196DC" w14:textId="77777777" w:rsidR="003317E1" w:rsidRDefault="006F4B96" w:rsidP="00E269ED">
      <w:pPr>
        <w:ind w:left="288"/>
      </w:pPr>
      <w:r w:rsidRPr="008F6D69">
        <w:t>Carlos and Malú Alvarez International Study Fund Program. “History and Service Learning in</w:t>
      </w:r>
    </w:p>
    <w:p w14:paraId="64FC3806" w14:textId="0355C9E9" w:rsidR="006F4B96" w:rsidRPr="008F6D69" w:rsidRDefault="006F4B96" w:rsidP="003317E1">
      <w:pPr>
        <w:ind w:left="225" w:firstLine="495"/>
      </w:pPr>
      <w:r w:rsidRPr="008F6D69">
        <w:t>Oaxaca,</w:t>
      </w:r>
      <w:r w:rsidR="003317E1">
        <w:t xml:space="preserve"> </w:t>
      </w:r>
      <w:r w:rsidRPr="008F6D69">
        <w:t>Mexico.” Awarded $4000 to support student travel to Oaxaca, Mexico, 201</w:t>
      </w:r>
      <w:r w:rsidR="001501E3">
        <w:t>9</w:t>
      </w:r>
      <w:r w:rsidRPr="008F6D69">
        <w:t>.</w:t>
      </w:r>
    </w:p>
    <w:p w14:paraId="331BCC81" w14:textId="77777777" w:rsidR="003317E1" w:rsidRDefault="004520AA" w:rsidP="00E269ED">
      <w:pPr>
        <w:ind w:left="288"/>
      </w:pPr>
      <w:r w:rsidRPr="008F6D69">
        <w:t>Carlos and Malú Alvarez International Study Fund Program. “History and Service Learning in</w:t>
      </w:r>
    </w:p>
    <w:p w14:paraId="26467561" w14:textId="77777777" w:rsidR="003317E1" w:rsidRDefault="004520AA" w:rsidP="003317E1">
      <w:pPr>
        <w:ind w:left="225" w:firstLine="495"/>
      </w:pPr>
      <w:r w:rsidRPr="008F6D69">
        <w:t>Oaxaca,</w:t>
      </w:r>
      <w:r w:rsidR="003317E1">
        <w:t xml:space="preserve"> </w:t>
      </w:r>
      <w:r w:rsidRPr="008F6D69">
        <w:t>Mexico.” Primary Author: Gregg Michel, Secondary Author: Catherine Nolan</w:t>
      </w:r>
    </w:p>
    <w:p w14:paraId="41C6BFA9" w14:textId="791D3F2D" w:rsidR="004520AA" w:rsidRPr="008F6D69" w:rsidRDefault="004520AA" w:rsidP="003317E1">
      <w:pPr>
        <w:ind w:left="225" w:firstLine="495"/>
      </w:pPr>
      <w:r w:rsidRPr="008F6D69">
        <w:t>Ferrell.</w:t>
      </w:r>
      <w:r w:rsidR="003317E1">
        <w:t xml:space="preserve"> </w:t>
      </w:r>
      <w:r w:rsidRPr="008F6D69">
        <w:t>Awarded $7500 to support student travel to Oaxaca, Mexico, 2018.</w:t>
      </w:r>
    </w:p>
    <w:p w14:paraId="00B3897F" w14:textId="77777777" w:rsidR="00D06BD1" w:rsidRPr="008F6D69" w:rsidRDefault="00D06BD1" w:rsidP="00E269ED">
      <w:pPr>
        <w:ind w:left="288"/>
      </w:pPr>
      <w:r w:rsidRPr="008F6D69">
        <w:t>UTSA Special Collections Faculty Grant. “Using UTSA Special Collections for the Graduate</w:t>
      </w:r>
    </w:p>
    <w:p w14:paraId="02AE6B1D" w14:textId="77777777" w:rsidR="00D06BD1" w:rsidRPr="008F6D69" w:rsidRDefault="00D06BD1" w:rsidP="00B16ECB">
      <w:pPr>
        <w:ind w:left="720"/>
      </w:pPr>
      <w:r w:rsidRPr="008F6D69">
        <w:t>History Research Seminar, HIS 6813, Topic: History of Citizenship and Nationality,” $1,000; April 2016</w:t>
      </w:r>
    </w:p>
    <w:p w14:paraId="0B8FC023" w14:textId="57A9B986" w:rsidR="0063658D" w:rsidRDefault="004520AA" w:rsidP="00E269ED">
      <w:pPr>
        <w:ind w:left="288"/>
      </w:pPr>
      <w:r w:rsidRPr="008F6D69">
        <w:t>UTSA Grants for Research Advancement and Transformation (GREAT) Program: Co</w:t>
      </w:r>
      <w:r w:rsidR="0063658D">
        <w:t>-</w:t>
      </w:r>
    </w:p>
    <w:p w14:paraId="4E235CB2" w14:textId="23A0A682" w:rsidR="004520AA" w:rsidRPr="008F6D69" w:rsidRDefault="004520AA" w:rsidP="0063658D">
      <w:pPr>
        <w:ind w:left="720"/>
      </w:pPr>
      <w:r w:rsidRPr="008F6D69">
        <w:t>Investigator</w:t>
      </w:r>
      <w:r w:rsidR="0063658D">
        <w:t xml:space="preserve"> </w:t>
      </w:r>
      <w:r w:rsidRPr="008F6D69">
        <w:t>with the UTSA Mexico Center’s Transnational Youth Working Group. “The Impact of</w:t>
      </w:r>
      <w:r w:rsidR="0063658D">
        <w:t xml:space="preserve"> </w:t>
      </w:r>
      <w:r w:rsidRPr="008F6D69">
        <w:t xml:space="preserve">Migration and Immigration on Mexican and </w:t>
      </w:r>
      <w:r w:rsidR="00222F2C" w:rsidRPr="008F6D69">
        <w:t>Mexican American</w:t>
      </w:r>
      <w:r w:rsidRPr="008F6D69">
        <w:t xml:space="preserve"> Adolescents: A Transnational</w:t>
      </w:r>
      <w:r w:rsidR="0063658D">
        <w:t xml:space="preserve"> </w:t>
      </w:r>
      <w:r w:rsidRPr="008F6D69">
        <w:t>Study.” Grant awarded to the TYWG for $10,000; January 2015</w:t>
      </w:r>
    </w:p>
    <w:p w14:paraId="18D7D895" w14:textId="77777777" w:rsidR="0063658D" w:rsidRDefault="004520AA" w:rsidP="004520AA">
      <w:r w:rsidRPr="008F6D69">
        <w:lastRenderedPageBreak/>
        <w:t xml:space="preserve">     Mexico Center Educational Research Fellowship, Faculty Sponsor/Mentor for Juana</w:t>
      </w:r>
    </w:p>
    <w:p w14:paraId="3ED28FBF" w14:textId="77777777" w:rsidR="0063658D" w:rsidRDefault="004520AA" w:rsidP="0063658D">
      <w:pPr>
        <w:ind w:firstLine="720"/>
      </w:pPr>
      <w:r w:rsidRPr="008F6D69">
        <w:t>Rubalcava, M.A.</w:t>
      </w:r>
      <w:r w:rsidR="0063658D">
        <w:t xml:space="preserve"> </w:t>
      </w:r>
      <w:r w:rsidRPr="008F6D69">
        <w:t>Student, “A New Home: Mexican Campesinos and Guatemalan</w:t>
      </w:r>
    </w:p>
    <w:p w14:paraId="393E6B44" w14:textId="714EDBBC" w:rsidR="004520AA" w:rsidRPr="008F6D69" w:rsidRDefault="004520AA" w:rsidP="0063658D">
      <w:pPr>
        <w:ind w:firstLine="720"/>
      </w:pPr>
      <w:r w:rsidRPr="008F6D69">
        <w:t>Refugees in Chiapas, Mexico,</w:t>
      </w:r>
      <w:r w:rsidR="0063658D">
        <w:t xml:space="preserve"> </w:t>
      </w:r>
      <w:r w:rsidRPr="008F6D69">
        <w:t>1978-1988,” Joint Grant for $4000; January 2015</w:t>
      </w:r>
    </w:p>
    <w:p w14:paraId="1E8146CC" w14:textId="77777777" w:rsidR="00205AE3" w:rsidRDefault="004520AA" w:rsidP="004520AA">
      <w:r w:rsidRPr="008F6D69">
        <w:t xml:space="preserve">    </w:t>
      </w:r>
    </w:p>
    <w:p w14:paraId="070D5339" w14:textId="77777777" w:rsidR="00205AE3" w:rsidRDefault="00205AE3" w:rsidP="004520AA"/>
    <w:p w14:paraId="195063E6" w14:textId="6085C617" w:rsidR="0063658D" w:rsidRDefault="004520AA" w:rsidP="004520AA">
      <w:pPr>
        <w:rPr>
          <w:bCs/>
          <w:i/>
          <w:iCs/>
        </w:rPr>
      </w:pPr>
      <w:r w:rsidRPr="008F6D69">
        <w:t>Faculty Development Leave, Spring 2013: Conducted research for book project</w:t>
      </w:r>
      <w:r w:rsidRPr="008F6D69">
        <w:rPr>
          <w:bCs/>
          <w:i/>
          <w:iCs/>
        </w:rPr>
        <w:t xml:space="preserve"> Coerced</w:t>
      </w:r>
    </w:p>
    <w:p w14:paraId="386ADD46" w14:textId="5D730822" w:rsidR="004520AA" w:rsidRPr="0063658D" w:rsidRDefault="004520AA" w:rsidP="0063658D">
      <w:pPr>
        <w:ind w:left="720"/>
      </w:pPr>
      <w:r w:rsidRPr="008F6D69">
        <w:rPr>
          <w:bCs/>
          <w:i/>
          <w:iCs/>
        </w:rPr>
        <w:t>Migration:</w:t>
      </w:r>
      <w:r w:rsidR="0063658D">
        <w:t xml:space="preserve"> </w:t>
      </w:r>
      <w:r w:rsidRPr="008F6D69">
        <w:rPr>
          <w:bCs/>
          <w:i/>
          <w:iCs/>
        </w:rPr>
        <w:t>Workers, Debt Servitude, and Violence in Southern Mexico and Central</w:t>
      </w:r>
      <w:r w:rsidR="0063658D">
        <w:rPr>
          <w:bCs/>
          <w:i/>
          <w:iCs/>
        </w:rPr>
        <w:t xml:space="preserve"> </w:t>
      </w:r>
      <w:r w:rsidRPr="008F6D69">
        <w:rPr>
          <w:bCs/>
          <w:i/>
          <w:iCs/>
        </w:rPr>
        <w:t>America, 1950-1996</w:t>
      </w:r>
    </w:p>
    <w:bookmarkEnd w:id="6"/>
    <w:p w14:paraId="76B7A151" w14:textId="77777777" w:rsidR="004520AA" w:rsidRPr="008F6D69" w:rsidRDefault="004520AA" w:rsidP="004520AA">
      <w:pPr>
        <w:autoSpaceDE w:val="0"/>
        <w:autoSpaceDN w:val="0"/>
        <w:adjustRightInd w:val="0"/>
        <w:ind w:left="285"/>
        <w:rPr>
          <w:color w:val="000000"/>
        </w:rPr>
      </w:pPr>
      <w:r w:rsidRPr="008F6D69">
        <w:t xml:space="preserve">National Parks Service, San Antonio Area Missions: “Conduct </w:t>
      </w:r>
      <w:r w:rsidRPr="008F6D69">
        <w:rPr>
          <w:color w:val="000000"/>
        </w:rPr>
        <w:t>Oral History Workshop in</w:t>
      </w:r>
    </w:p>
    <w:p w14:paraId="7DB486ED" w14:textId="13B1981E" w:rsidR="004520AA" w:rsidRPr="008F6D69" w:rsidRDefault="004520AA" w:rsidP="004520AA">
      <w:pPr>
        <w:autoSpaceDE w:val="0"/>
        <w:autoSpaceDN w:val="0"/>
        <w:adjustRightInd w:val="0"/>
        <w:ind w:left="720"/>
        <w:rPr>
          <w:color w:val="000000"/>
        </w:rPr>
      </w:pPr>
      <w:r w:rsidRPr="008F6D69">
        <w:rPr>
          <w:color w:val="000000"/>
        </w:rPr>
        <w:t>Conjunction with History and Genealogy Day,” fall 2012-spring 2013. Workshop train</w:t>
      </w:r>
      <w:r w:rsidR="00D60E9C">
        <w:rPr>
          <w:color w:val="000000"/>
        </w:rPr>
        <w:t xml:space="preserve">ed </w:t>
      </w:r>
      <w:r w:rsidRPr="008F6D69">
        <w:rPr>
          <w:color w:val="000000"/>
        </w:rPr>
        <w:t>area high school teachers to teach oral history research methods to their students. Students and teachers conduct</w:t>
      </w:r>
      <w:r w:rsidR="00D60E9C">
        <w:rPr>
          <w:color w:val="000000"/>
        </w:rPr>
        <w:t>ed</w:t>
      </w:r>
      <w:r w:rsidRPr="008F6D69">
        <w:rPr>
          <w:color w:val="000000"/>
        </w:rPr>
        <w:t xml:space="preserve"> oral histories at the San Antonio Missions National Historical Park on History and Genealogy Day, April 2013; awarded: $18,497</w:t>
      </w:r>
    </w:p>
    <w:p w14:paraId="11A91E86" w14:textId="77777777" w:rsidR="004520AA" w:rsidRPr="008F6D69" w:rsidRDefault="004520AA" w:rsidP="004520AA">
      <w:pPr>
        <w:ind w:firstLine="285"/>
      </w:pPr>
      <w:r w:rsidRPr="008F6D69">
        <w:t>American Historical Association, Albert J. Beveridge Grant for Research in the History of the</w:t>
      </w:r>
    </w:p>
    <w:p w14:paraId="2004A7DD" w14:textId="77777777" w:rsidR="004520AA" w:rsidRPr="008F6D69" w:rsidRDefault="004520AA" w:rsidP="004520AA">
      <w:pPr>
        <w:ind w:left="288" w:firstLine="288"/>
      </w:pPr>
      <w:r w:rsidRPr="008F6D69">
        <w:t>Western Hemisphere, 2004 (used summer 2005)</w:t>
      </w:r>
    </w:p>
    <w:p w14:paraId="6DA89110" w14:textId="77777777" w:rsidR="004520AA" w:rsidRPr="008F6D69" w:rsidRDefault="004520AA" w:rsidP="004520AA">
      <w:pPr>
        <w:ind w:firstLine="285"/>
      </w:pPr>
      <w:r w:rsidRPr="008F6D69">
        <w:t xml:space="preserve">Kenan Faculty Research Grant, Transylvania University, 2003 </w:t>
      </w:r>
      <w:r w:rsidRPr="008F6D69">
        <w:tab/>
      </w:r>
      <w:r w:rsidRPr="008F6D69">
        <w:tab/>
      </w:r>
      <w:r w:rsidRPr="008F6D69">
        <w:tab/>
      </w:r>
      <w:r w:rsidRPr="008F6D69">
        <w:tab/>
      </w:r>
    </w:p>
    <w:p w14:paraId="76D21376" w14:textId="77777777" w:rsidR="004520AA" w:rsidRPr="008F6D69" w:rsidRDefault="004520AA" w:rsidP="004520AA">
      <w:pPr>
        <w:ind w:firstLine="285"/>
      </w:pPr>
      <w:r w:rsidRPr="008F6D69">
        <w:t>Booth Ferris Foundation Faculty Technology Grant, Transylvania University, 2002</w:t>
      </w:r>
    </w:p>
    <w:p w14:paraId="7441916C" w14:textId="77777777" w:rsidR="004520AA" w:rsidRPr="008F6D69" w:rsidRDefault="004520AA" w:rsidP="004520AA">
      <w:pPr>
        <w:ind w:firstLine="285"/>
      </w:pPr>
      <w:r w:rsidRPr="008F6D69">
        <w:t>Kenan Faculty Research Grant, Transylvania University, 2001</w:t>
      </w:r>
      <w:r w:rsidRPr="008F6D69">
        <w:tab/>
      </w:r>
      <w:r w:rsidRPr="008F6D69">
        <w:tab/>
      </w:r>
      <w:r w:rsidRPr="008F6D69">
        <w:tab/>
      </w:r>
      <w:r w:rsidRPr="008F6D69">
        <w:tab/>
      </w:r>
    </w:p>
    <w:p w14:paraId="1274CA4F" w14:textId="77777777" w:rsidR="004520AA" w:rsidRPr="008F6D69" w:rsidRDefault="004520AA" w:rsidP="004520AA">
      <w:pPr>
        <w:ind w:firstLine="288"/>
      </w:pPr>
      <w:r w:rsidRPr="008F6D69">
        <w:t>Fulbright IIE-García Robles Research Grant, 1996-1997</w:t>
      </w:r>
    </w:p>
    <w:p w14:paraId="2581E5BC" w14:textId="77777777" w:rsidR="004520AA" w:rsidRPr="008F6D69" w:rsidRDefault="004520AA" w:rsidP="004520AA">
      <w:pPr>
        <w:ind w:firstLine="288"/>
      </w:pPr>
      <w:r w:rsidRPr="008F6D69">
        <w:t>Tinker Field Research Grant, 1995</w:t>
      </w:r>
      <w:r w:rsidRPr="008F6D69">
        <w:tab/>
      </w:r>
      <w:r w:rsidRPr="008F6D69">
        <w:tab/>
      </w:r>
      <w:r w:rsidRPr="008F6D69">
        <w:tab/>
      </w:r>
      <w:r w:rsidRPr="008F6D69">
        <w:tab/>
        <w:t xml:space="preserve"> </w:t>
      </w:r>
    </w:p>
    <w:p w14:paraId="03571725" w14:textId="77777777" w:rsidR="004520AA" w:rsidRPr="008F6D69" w:rsidRDefault="004520AA" w:rsidP="004520AA">
      <w:pPr>
        <w:ind w:firstLine="288"/>
      </w:pPr>
      <w:r w:rsidRPr="008F6D69">
        <w:t>Tulane University Graduate School Research Grant, 1988</w:t>
      </w:r>
      <w:r w:rsidRPr="008F6D69">
        <w:tab/>
      </w:r>
      <w:r w:rsidRPr="008F6D69">
        <w:tab/>
      </w:r>
      <w:r w:rsidRPr="008F6D69">
        <w:tab/>
      </w:r>
      <w:r w:rsidRPr="008F6D69">
        <w:tab/>
      </w:r>
    </w:p>
    <w:p w14:paraId="3BAE0F0B" w14:textId="6575C836" w:rsidR="004520AA" w:rsidRPr="008F6D69" w:rsidRDefault="004520AA" w:rsidP="00247C4D">
      <w:pPr>
        <w:ind w:firstLine="288"/>
      </w:pPr>
      <w:r w:rsidRPr="008F6D69">
        <w:t>Tulane University Graduate School Fellowship, 1987-1989</w:t>
      </w:r>
      <w:r w:rsidRPr="008F6D69">
        <w:tab/>
      </w:r>
    </w:p>
    <w:p w14:paraId="5A14DBD2" w14:textId="532CE91D" w:rsidR="00270C2F" w:rsidRPr="008F6D69" w:rsidRDefault="00270C2F" w:rsidP="004520AA">
      <w:pPr>
        <w:rPr>
          <w:b/>
        </w:rPr>
      </w:pPr>
    </w:p>
    <w:p w14:paraId="5E4B68ED" w14:textId="77777777" w:rsidR="005A6CC9" w:rsidRDefault="00E30B14" w:rsidP="007150A1">
      <w:pPr>
        <w:pStyle w:val="Catch-AllItem"/>
        <w:ind w:left="648"/>
        <w:rPr>
          <w:b/>
          <w:sz w:val="24"/>
          <w:szCs w:val="24"/>
        </w:rPr>
      </w:pPr>
      <w:r w:rsidRPr="007150A1">
        <w:rPr>
          <w:b/>
          <w:sz w:val="24"/>
          <w:szCs w:val="24"/>
        </w:rPr>
        <w:t>Professional Service:</w:t>
      </w:r>
    </w:p>
    <w:p w14:paraId="40539FC4" w14:textId="3C63D9DE" w:rsidR="00074A20" w:rsidRPr="00CA5A11" w:rsidRDefault="005A6CC9" w:rsidP="007150A1">
      <w:pPr>
        <w:pStyle w:val="Catch-AllItem"/>
        <w:ind w:left="648"/>
        <w:rPr>
          <w:sz w:val="24"/>
          <w:szCs w:val="24"/>
          <w:lang w:val="es-US"/>
        </w:rPr>
      </w:pPr>
      <w:r w:rsidRPr="0086266F">
        <w:rPr>
          <w:b/>
          <w:i/>
          <w:iCs/>
          <w:sz w:val="24"/>
          <w:szCs w:val="24"/>
        </w:rPr>
        <w:t xml:space="preserve"> </w:t>
      </w:r>
      <w:r w:rsidRPr="0086266F">
        <w:rPr>
          <w:bCs/>
          <w:i/>
          <w:iCs/>
          <w:sz w:val="24"/>
          <w:szCs w:val="24"/>
        </w:rPr>
        <w:t xml:space="preserve"> </w:t>
      </w:r>
      <w:r w:rsidR="00CB392E" w:rsidRPr="0086266F">
        <w:rPr>
          <w:bCs/>
          <w:i/>
          <w:iCs/>
          <w:sz w:val="24"/>
          <w:szCs w:val="24"/>
        </w:rPr>
        <w:t>Revista de Indias</w:t>
      </w:r>
      <w:r w:rsidR="003C3F81">
        <w:rPr>
          <w:bCs/>
          <w:sz w:val="24"/>
          <w:szCs w:val="24"/>
        </w:rPr>
        <w:t xml:space="preserve">, </w:t>
      </w:r>
      <w:r w:rsidR="00720DE8">
        <w:rPr>
          <w:bCs/>
          <w:sz w:val="24"/>
          <w:szCs w:val="24"/>
        </w:rPr>
        <w:t xml:space="preserve">(published in </w:t>
      </w:r>
      <w:r w:rsidR="00527EDE">
        <w:rPr>
          <w:bCs/>
          <w:sz w:val="24"/>
          <w:szCs w:val="24"/>
        </w:rPr>
        <w:t xml:space="preserve">Madrid, </w:t>
      </w:r>
      <w:r w:rsidR="00720DE8">
        <w:rPr>
          <w:bCs/>
          <w:sz w:val="24"/>
          <w:szCs w:val="24"/>
        </w:rPr>
        <w:t>Spain</w:t>
      </w:r>
      <w:r w:rsidR="00527EDE">
        <w:rPr>
          <w:bCs/>
          <w:sz w:val="24"/>
          <w:szCs w:val="24"/>
        </w:rPr>
        <w:t>)</w:t>
      </w:r>
      <w:r w:rsidR="001F2501">
        <w:rPr>
          <w:bCs/>
          <w:sz w:val="24"/>
          <w:szCs w:val="24"/>
        </w:rPr>
        <w:t>.</w:t>
      </w:r>
      <w:r w:rsidR="00527EDE">
        <w:rPr>
          <w:bCs/>
          <w:sz w:val="24"/>
          <w:szCs w:val="24"/>
        </w:rPr>
        <w:t xml:space="preserve"> </w:t>
      </w:r>
      <w:proofErr w:type="spellStart"/>
      <w:r w:rsidR="003C3F81" w:rsidRPr="00CA5A11">
        <w:rPr>
          <w:sz w:val="24"/>
          <w:szCs w:val="24"/>
          <w:lang w:val="es-US"/>
        </w:rPr>
        <w:t>Article</w:t>
      </w:r>
      <w:proofErr w:type="spellEnd"/>
      <w:r w:rsidR="003C3F81" w:rsidRPr="00CA5A11">
        <w:rPr>
          <w:sz w:val="24"/>
          <w:szCs w:val="24"/>
          <w:lang w:val="es-US"/>
        </w:rPr>
        <w:t xml:space="preserve"> </w:t>
      </w:r>
      <w:proofErr w:type="spellStart"/>
      <w:r w:rsidR="003C3F81" w:rsidRPr="00CA5A11">
        <w:rPr>
          <w:sz w:val="24"/>
          <w:szCs w:val="24"/>
          <w:lang w:val="es-US"/>
        </w:rPr>
        <w:t>Reviewer</w:t>
      </w:r>
      <w:proofErr w:type="spellEnd"/>
      <w:r w:rsidR="003C3F81" w:rsidRPr="00CA5A11">
        <w:rPr>
          <w:sz w:val="24"/>
          <w:szCs w:val="24"/>
          <w:lang w:val="es-US"/>
        </w:rPr>
        <w:t xml:space="preserve"> </w:t>
      </w:r>
      <w:r w:rsidR="00DA1D71" w:rsidRPr="00CA5A11">
        <w:rPr>
          <w:sz w:val="24"/>
          <w:szCs w:val="24"/>
          <w:lang w:val="es-US"/>
        </w:rPr>
        <w:t>(</w:t>
      </w:r>
      <w:r w:rsidR="003C3F81" w:rsidRPr="00CA5A11">
        <w:rPr>
          <w:sz w:val="24"/>
          <w:szCs w:val="24"/>
          <w:lang w:val="es-US"/>
        </w:rPr>
        <w:t xml:space="preserve">First </w:t>
      </w:r>
      <w:proofErr w:type="spellStart"/>
      <w:r w:rsidR="003C3F81" w:rsidRPr="00CA5A11">
        <w:rPr>
          <w:sz w:val="24"/>
          <w:szCs w:val="24"/>
          <w:lang w:val="es-US"/>
        </w:rPr>
        <w:t>Review</w:t>
      </w:r>
      <w:proofErr w:type="spellEnd"/>
      <w:r w:rsidR="003C3F81" w:rsidRPr="00CA5A11">
        <w:rPr>
          <w:sz w:val="24"/>
          <w:szCs w:val="24"/>
          <w:lang w:val="es-US"/>
        </w:rPr>
        <w:t xml:space="preserve"> and </w:t>
      </w:r>
      <w:r w:rsidR="00DA1D71" w:rsidRPr="00CA5A11">
        <w:rPr>
          <w:sz w:val="24"/>
          <w:szCs w:val="24"/>
          <w:lang w:val="es-US"/>
        </w:rPr>
        <w:t xml:space="preserve">Final </w:t>
      </w:r>
      <w:proofErr w:type="spellStart"/>
      <w:r w:rsidR="00DA1D71" w:rsidRPr="00CA5A11">
        <w:rPr>
          <w:sz w:val="24"/>
          <w:szCs w:val="24"/>
          <w:lang w:val="es-US"/>
        </w:rPr>
        <w:t>Review</w:t>
      </w:r>
      <w:proofErr w:type="spellEnd"/>
      <w:r w:rsidR="00DA1D71" w:rsidRPr="00CA5A11">
        <w:rPr>
          <w:sz w:val="24"/>
          <w:szCs w:val="24"/>
          <w:lang w:val="es-US"/>
        </w:rPr>
        <w:t xml:space="preserve">), </w:t>
      </w:r>
      <w:r w:rsidR="0086266F" w:rsidRPr="00CA5A11">
        <w:rPr>
          <w:color w:val="000000"/>
          <w:sz w:val="24"/>
          <w:szCs w:val="24"/>
          <w:lang w:val="es-US"/>
        </w:rPr>
        <w:t>"Recursos para quedarse en México. La población de la frontera de Chiapas con Guatemala frente a la política migratoria de la posrevolución</w:t>
      </w:r>
      <w:r w:rsidR="00C56BFF" w:rsidRPr="00CA5A11">
        <w:rPr>
          <w:color w:val="000000"/>
          <w:sz w:val="24"/>
          <w:szCs w:val="24"/>
          <w:lang w:val="es-US"/>
        </w:rPr>
        <w:t>,</w:t>
      </w:r>
      <w:r w:rsidR="0086266F" w:rsidRPr="00CA5A11">
        <w:rPr>
          <w:color w:val="000000"/>
          <w:sz w:val="24"/>
          <w:szCs w:val="24"/>
          <w:lang w:val="es-US"/>
        </w:rPr>
        <w:t>"</w:t>
      </w:r>
      <w:r w:rsidR="00462319" w:rsidRPr="00CA5A11">
        <w:rPr>
          <w:color w:val="000000"/>
          <w:sz w:val="24"/>
          <w:szCs w:val="24"/>
          <w:lang w:val="es-US"/>
        </w:rPr>
        <w:t xml:space="preserve"> </w:t>
      </w:r>
      <w:r w:rsidR="00DC2688" w:rsidRPr="00CA5A11">
        <w:rPr>
          <w:color w:val="000000"/>
          <w:sz w:val="24"/>
          <w:szCs w:val="24"/>
          <w:lang w:val="es-US"/>
        </w:rPr>
        <w:t>November 2024</w:t>
      </w:r>
      <w:r w:rsidR="00684785" w:rsidRPr="00CA5A11">
        <w:rPr>
          <w:color w:val="000000"/>
          <w:sz w:val="24"/>
          <w:szCs w:val="24"/>
          <w:lang w:val="es-US"/>
        </w:rPr>
        <w:t>-March 2025.</w:t>
      </w:r>
    </w:p>
    <w:p w14:paraId="0C4289A6" w14:textId="74D7BC0B" w:rsidR="00074A20" w:rsidRDefault="00E269ED" w:rsidP="00074A20">
      <w:pPr>
        <w:pStyle w:val="Catch-AllItem"/>
        <w:ind w:left="288" w:firstLine="0"/>
        <w:rPr>
          <w:bCs/>
          <w:sz w:val="24"/>
          <w:szCs w:val="24"/>
        </w:rPr>
      </w:pPr>
      <w:r w:rsidRPr="00074A20">
        <w:rPr>
          <w:bCs/>
          <w:i/>
          <w:iCs/>
          <w:sz w:val="24"/>
          <w:szCs w:val="24"/>
        </w:rPr>
        <w:t>Latin American Research Review</w:t>
      </w:r>
      <w:r w:rsidR="00E35BD9">
        <w:rPr>
          <w:bCs/>
          <w:sz w:val="24"/>
          <w:szCs w:val="24"/>
        </w:rPr>
        <w:t>, Article Reviewer</w:t>
      </w:r>
      <w:r w:rsidR="00074A20">
        <w:rPr>
          <w:bCs/>
          <w:sz w:val="24"/>
          <w:szCs w:val="24"/>
        </w:rPr>
        <w:t xml:space="preserve">. </w:t>
      </w:r>
      <w:r w:rsidR="00CB392E">
        <w:rPr>
          <w:bCs/>
          <w:sz w:val="24"/>
          <w:szCs w:val="24"/>
        </w:rPr>
        <w:t>February</w:t>
      </w:r>
      <w:r w:rsidR="004A2228">
        <w:rPr>
          <w:bCs/>
          <w:sz w:val="24"/>
          <w:szCs w:val="24"/>
        </w:rPr>
        <w:t xml:space="preserve"> </w:t>
      </w:r>
      <w:r w:rsidR="00BB035E">
        <w:rPr>
          <w:bCs/>
          <w:sz w:val="24"/>
          <w:szCs w:val="24"/>
        </w:rPr>
        <w:t>2025</w:t>
      </w:r>
    </w:p>
    <w:p w14:paraId="506A783B" w14:textId="00483661" w:rsidR="00E269ED" w:rsidRPr="00E269ED" w:rsidRDefault="00767E2A" w:rsidP="00074A20">
      <w:pPr>
        <w:pStyle w:val="Catch-AllItem"/>
        <w:ind w:left="648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Reviewed “Facing the loss of the common lands: Indigenous communities’ responses to the 1856 Ley Lerdo in the region of Tlaxcala</w:t>
      </w:r>
      <w:r w:rsidR="00B74433">
        <w:rPr>
          <w:bCs/>
          <w:sz w:val="24"/>
          <w:szCs w:val="24"/>
        </w:rPr>
        <w:t>.</w:t>
      </w:r>
      <w:r w:rsidR="003333BF">
        <w:rPr>
          <w:bCs/>
          <w:sz w:val="24"/>
          <w:szCs w:val="24"/>
        </w:rPr>
        <w:t>”</w:t>
      </w:r>
      <w:r w:rsidR="00B74433">
        <w:rPr>
          <w:bCs/>
          <w:sz w:val="24"/>
          <w:szCs w:val="24"/>
        </w:rPr>
        <w:t xml:space="preserve"> </w:t>
      </w:r>
      <w:r w:rsidR="00B74433" w:rsidRPr="007150A1">
        <w:rPr>
          <w:sz w:val="24"/>
          <w:szCs w:val="24"/>
        </w:rPr>
        <w:t>Provided extensive feedback on content.</w:t>
      </w:r>
    </w:p>
    <w:p w14:paraId="01856683" w14:textId="0CC03E95" w:rsidR="005A6CC9" w:rsidRPr="006900FA" w:rsidRDefault="00E269ED" w:rsidP="007150A1">
      <w:pPr>
        <w:pStyle w:val="Catch-AllItem"/>
        <w:ind w:left="648"/>
        <w:rPr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5A6CC9" w:rsidRPr="00A96689">
        <w:rPr>
          <w:bCs/>
          <w:sz w:val="24"/>
          <w:szCs w:val="24"/>
        </w:rPr>
        <w:t>External Review Committee</w:t>
      </w:r>
      <w:r w:rsidR="00A96689">
        <w:rPr>
          <w:bCs/>
          <w:sz w:val="24"/>
          <w:szCs w:val="24"/>
        </w:rPr>
        <w:t xml:space="preserve"> Member</w:t>
      </w:r>
      <w:r w:rsidR="005A6CC9" w:rsidRPr="00A96689">
        <w:rPr>
          <w:bCs/>
          <w:sz w:val="24"/>
          <w:szCs w:val="24"/>
        </w:rPr>
        <w:t xml:space="preserve">, Center for Latin American Studies at San Diego State University, </w:t>
      </w:r>
      <w:r w:rsidR="00EB5557" w:rsidRPr="00A96689">
        <w:rPr>
          <w:bCs/>
          <w:sz w:val="24"/>
          <w:szCs w:val="24"/>
        </w:rPr>
        <w:t>Program</w:t>
      </w:r>
      <w:r w:rsidR="00ED01CD" w:rsidRPr="00A96689">
        <w:rPr>
          <w:bCs/>
          <w:sz w:val="24"/>
          <w:szCs w:val="24"/>
        </w:rPr>
        <w:t xml:space="preserve"> Reviewer for the</w:t>
      </w:r>
      <w:r w:rsidR="00ED01CD">
        <w:rPr>
          <w:bCs/>
          <w:sz w:val="22"/>
          <w:szCs w:val="22"/>
        </w:rPr>
        <w:t xml:space="preserve"> </w:t>
      </w:r>
      <w:r w:rsidR="005A6CC9" w:rsidRPr="008C2894">
        <w:rPr>
          <w:sz w:val="24"/>
          <w:szCs w:val="24"/>
        </w:rPr>
        <w:t>Western Association of Schools and Colleges</w:t>
      </w:r>
      <w:r w:rsidR="0072116B" w:rsidRPr="008C2894">
        <w:rPr>
          <w:sz w:val="24"/>
          <w:szCs w:val="24"/>
        </w:rPr>
        <w:t>, Senior College &amp; University Commission (WSCUC)</w:t>
      </w:r>
      <w:r w:rsidR="00ED01CD" w:rsidRPr="008C2894">
        <w:rPr>
          <w:sz w:val="24"/>
          <w:szCs w:val="24"/>
        </w:rPr>
        <w:t>,</w:t>
      </w:r>
      <w:r w:rsidR="00ED01CD">
        <w:rPr>
          <w:color w:val="000000" w:themeColor="text1"/>
          <w:spacing w:val="-4"/>
          <w:sz w:val="24"/>
          <w:szCs w:val="24"/>
          <w:shd w:val="clear" w:color="auto" w:fill="EFEFEF"/>
        </w:rPr>
        <w:t xml:space="preserve"> </w:t>
      </w:r>
      <w:r w:rsidR="00ED01CD" w:rsidRPr="006900FA">
        <w:rPr>
          <w:sz w:val="24"/>
          <w:szCs w:val="24"/>
        </w:rPr>
        <w:t xml:space="preserve">with </w:t>
      </w:r>
      <w:r w:rsidR="00ED01CD" w:rsidRPr="006900FA">
        <w:rPr>
          <w:bCs/>
          <w:sz w:val="24"/>
          <w:szCs w:val="24"/>
        </w:rPr>
        <w:t xml:space="preserve">Dr. Lynn Stephen and Dr. Benjamin </w:t>
      </w:r>
      <w:r w:rsidR="00ED01CD" w:rsidRPr="006900FA">
        <w:rPr>
          <w:bCs/>
          <w:color w:val="000000" w:themeColor="text1"/>
          <w:sz w:val="24"/>
          <w:szCs w:val="24"/>
        </w:rPr>
        <w:t>Aceves</w:t>
      </w:r>
      <w:r w:rsidR="006900FA" w:rsidRPr="006900FA">
        <w:rPr>
          <w:bCs/>
          <w:sz w:val="24"/>
          <w:szCs w:val="24"/>
        </w:rPr>
        <w:t xml:space="preserve"> January </w:t>
      </w:r>
      <w:r w:rsidR="00D375E0">
        <w:rPr>
          <w:bCs/>
          <w:sz w:val="24"/>
          <w:szCs w:val="24"/>
        </w:rPr>
        <w:t xml:space="preserve">26 </w:t>
      </w:r>
      <w:r w:rsidR="006900FA" w:rsidRPr="006900FA">
        <w:rPr>
          <w:bCs/>
          <w:sz w:val="24"/>
          <w:szCs w:val="24"/>
        </w:rPr>
        <w:t>to June</w:t>
      </w:r>
      <w:r w:rsidR="00D375E0">
        <w:rPr>
          <w:bCs/>
          <w:sz w:val="24"/>
          <w:szCs w:val="24"/>
        </w:rPr>
        <w:t xml:space="preserve"> 1, </w:t>
      </w:r>
      <w:r w:rsidR="006900FA" w:rsidRPr="006900FA">
        <w:rPr>
          <w:bCs/>
          <w:sz w:val="24"/>
          <w:szCs w:val="24"/>
        </w:rPr>
        <w:t>2024.</w:t>
      </w:r>
    </w:p>
    <w:p w14:paraId="2EF275D7" w14:textId="4235FE67" w:rsidR="007150A1" w:rsidRPr="007150A1" w:rsidRDefault="005A6CC9" w:rsidP="007150A1">
      <w:pPr>
        <w:pStyle w:val="Catch-AllItem"/>
        <w:ind w:left="648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7150A1" w:rsidRPr="007150A1">
        <w:rPr>
          <w:bCs/>
          <w:sz w:val="24"/>
          <w:szCs w:val="24"/>
        </w:rPr>
        <w:t xml:space="preserve">Southern Historical Association: Program Chair of Latin American and Caribbean Section, 2015-2018. </w:t>
      </w:r>
      <w:r w:rsidR="007150A1" w:rsidRPr="007150A1">
        <w:rPr>
          <w:sz w:val="24"/>
          <w:szCs w:val="24"/>
        </w:rPr>
        <w:t>Reviewed paper proposals, created panels for 2017 SHA-LACS conference, Recruited panel commentators. Advised incoming program chair in 2018.</w:t>
      </w:r>
    </w:p>
    <w:p w14:paraId="3BF38DA0" w14:textId="77777777" w:rsidR="007150A1" w:rsidRPr="007150A1" w:rsidRDefault="007150A1" w:rsidP="007150A1">
      <w:pPr>
        <w:pStyle w:val="Catch-AllItem"/>
        <w:ind w:left="648"/>
        <w:rPr>
          <w:sz w:val="24"/>
          <w:szCs w:val="24"/>
        </w:rPr>
      </w:pPr>
      <w:r w:rsidRPr="007150A1">
        <w:rPr>
          <w:sz w:val="24"/>
          <w:szCs w:val="24"/>
        </w:rPr>
        <w:t>Oxford University Press, Book Reviewer, 2017.</w:t>
      </w:r>
    </w:p>
    <w:p w14:paraId="098D0028" w14:textId="77777777" w:rsidR="007150A1" w:rsidRPr="007150A1" w:rsidRDefault="007150A1" w:rsidP="007150A1">
      <w:pPr>
        <w:pStyle w:val="Catch-AllItem"/>
        <w:ind w:left="648" w:firstLine="0"/>
        <w:rPr>
          <w:sz w:val="24"/>
          <w:szCs w:val="24"/>
        </w:rPr>
      </w:pPr>
      <w:r w:rsidRPr="007150A1">
        <w:rPr>
          <w:sz w:val="24"/>
          <w:szCs w:val="24"/>
        </w:rPr>
        <w:t xml:space="preserve">Reviewed </w:t>
      </w:r>
      <w:r w:rsidRPr="007150A1">
        <w:rPr>
          <w:i/>
          <w:iCs/>
          <w:sz w:val="24"/>
          <w:szCs w:val="24"/>
        </w:rPr>
        <w:t>Latin America in the Modern World</w:t>
      </w:r>
      <w:r w:rsidRPr="007150A1">
        <w:rPr>
          <w:sz w:val="24"/>
          <w:szCs w:val="24"/>
        </w:rPr>
        <w:t xml:space="preserve">, history textbook, by Virginia Garrard, Peter V. N. Henderson, and Bryan McCann. Provided significant feedback on content and editorial issues. </w:t>
      </w:r>
    </w:p>
    <w:p w14:paraId="014BA785" w14:textId="77777777" w:rsidR="007150A1" w:rsidRPr="007150A1" w:rsidRDefault="007150A1" w:rsidP="007150A1">
      <w:pPr>
        <w:pStyle w:val="Catch-AllItem"/>
        <w:tabs>
          <w:tab w:val="left" w:pos="2160"/>
        </w:tabs>
        <w:ind w:left="288" w:firstLine="0"/>
        <w:rPr>
          <w:sz w:val="24"/>
          <w:szCs w:val="24"/>
        </w:rPr>
      </w:pPr>
      <w:r w:rsidRPr="007150A1">
        <w:rPr>
          <w:sz w:val="24"/>
          <w:szCs w:val="24"/>
        </w:rPr>
        <w:t>Natik, Academic Advisor, 2017-Present.</w:t>
      </w:r>
    </w:p>
    <w:p w14:paraId="264F9A7E" w14:textId="50AFAC9A" w:rsidR="00742247" w:rsidRPr="00C56BFF" w:rsidRDefault="007150A1" w:rsidP="00C56BFF">
      <w:pPr>
        <w:pStyle w:val="Catch-AllItem"/>
        <w:tabs>
          <w:tab w:val="left" w:pos="2160"/>
        </w:tabs>
        <w:ind w:left="720" w:firstLine="0"/>
        <w:rPr>
          <w:sz w:val="24"/>
          <w:szCs w:val="24"/>
        </w:rPr>
      </w:pPr>
      <w:r w:rsidRPr="007150A1">
        <w:rPr>
          <w:sz w:val="24"/>
          <w:szCs w:val="24"/>
        </w:rPr>
        <w:t xml:space="preserve">Natik is an NGO based in Chiapas, Mexico and Sololá, Guatemala. It fosters community-led educational and economic projects by providing grants to local partner organizations. It also educates students from the “global north” through Critical Service-Learning Exchanges. I </w:t>
      </w:r>
      <w:proofErr w:type="gramStart"/>
      <w:r w:rsidRPr="007150A1">
        <w:rPr>
          <w:sz w:val="24"/>
          <w:szCs w:val="24"/>
        </w:rPr>
        <w:t>provide assistance</w:t>
      </w:r>
      <w:proofErr w:type="gramEnd"/>
      <w:r w:rsidRPr="007150A1">
        <w:rPr>
          <w:sz w:val="24"/>
          <w:szCs w:val="24"/>
        </w:rPr>
        <w:t xml:space="preserve"> with curriculum for critical service-learning exchanges. </w:t>
      </w:r>
    </w:p>
    <w:p w14:paraId="7CF7D8A5" w14:textId="77777777" w:rsidR="00742247" w:rsidRPr="008F6D69" w:rsidRDefault="00742247" w:rsidP="004520AA">
      <w:pPr>
        <w:rPr>
          <w:b/>
        </w:rPr>
      </w:pPr>
    </w:p>
    <w:p w14:paraId="1F83E0B4" w14:textId="2CA15F90" w:rsidR="004520AA" w:rsidRPr="008F6D69" w:rsidRDefault="004520AA" w:rsidP="004520AA">
      <w:pPr>
        <w:rPr>
          <w:b/>
        </w:rPr>
      </w:pPr>
      <w:r w:rsidRPr="008F6D69">
        <w:rPr>
          <w:b/>
        </w:rPr>
        <w:lastRenderedPageBreak/>
        <w:t>Professional Organizations:</w:t>
      </w:r>
    </w:p>
    <w:p w14:paraId="21502CB7" w14:textId="77777777" w:rsidR="004520AA" w:rsidRPr="008F6D69" w:rsidRDefault="004520AA" w:rsidP="004520AA">
      <w:r w:rsidRPr="008F6D69">
        <w:tab/>
        <w:t xml:space="preserve">American Historical Association </w:t>
      </w:r>
    </w:p>
    <w:p w14:paraId="1BD01B5C" w14:textId="77777777" w:rsidR="004520AA" w:rsidRPr="008F6D69" w:rsidRDefault="004520AA" w:rsidP="004520AA">
      <w:pPr>
        <w:ind w:firstLine="720"/>
      </w:pPr>
      <w:r w:rsidRPr="008F6D69">
        <w:t>Conference on Latin American History</w:t>
      </w:r>
    </w:p>
    <w:p w14:paraId="19B658B7" w14:textId="77777777" w:rsidR="004520AA" w:rsidRPr="008F6D69" w:rsidRDefault="004520AA" w:rsidP="004520AA">
      <w:r w:rsidRPr="008F6D69">
        <w:tab/>
        <w:t>Latin American Studies Association</w:t>
      </w:r>
    </w:p>
    <w:p w14:paraId="3DEE6D32" w14:textId="21D3D3E9" w:rsidR="00131E9E" w:rsidRPr="008F6D69" w:rsidRDefault="006915ED" w:rsidP="00655996">
      <w:r w:rsidRPr="008F6D69">
        <w:tab/>
        <w:t>Guatemalan Studies Network</w:t>
      </w:r>
    </w:p>
    <w:sectPr w:rsidR="00131E9E" w:rsidRPr="008F6D69" w:rsidSect="00F4770A">
      <w:headerReference w:type="default" r:id="rId13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5D710B" w14:textId="77777777" w:rsidR="00E23A05" w:rsidRDefault="00E23A05" w:rsidP="00C548DF">
      <w:r>
        <w:separator/>
      </w:r>
    </w:p>
  </w:endnote>
  <w:endnote w:type="continuationSeparator" w:id="0">
    <w:p w14:paraId="0BFC0C17" w14:textId="77777777" w:rsidR="00E23A05" w:rsidRDefault="00E23A05" w:rsidP="00C54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517B24" w14:textId="77777777" w:rsidR="00E23A05" w:rsidRDefault="00E23A05" w:rsidP="00C548DF">
      <w:r>
        <w:separator/>
      </w:r>
    </w:p>
  </w:footnote>
  <w:footnote w:type="continuationSeparator" w:id="0">
    <w:p w14:paraId="1693FBA7" w14:textId="77777777" w:rsidR="00E23A05" w:rsidRDefault="00E23A05" w:rsidP="00C54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2AB8C4" w14:textId="61CBF186" w:rsidR="000B61ED" w:rsidRDefault="00ED4643" w:rsidP="00ED4643">
    <w:pPr>
      <w:pStyle w:val="Header"/>
    </w:pPr>
    <w:r>
      <w:tab/>
    </w:r>
    <w:r>
      <w:tab/>
    </w:r>
    <w:sdt>
      <w:sdtPr>
        <w:id w:val="98443552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0B61ED">
          <w:fldChar w:fldCharType="begin"/>
        </w:r>
        <w:r w:rsidR="000B61ED">
          <w:instrText xml:space="preserve"> PAGE   \* MERGEFORMAT </w:instrText>
        </w:r>
        <w:r w:rsidR="000B61ED">
          <w:fldChar w:fldCharType="separate"/>
        </w:r>
        <w:r w:rsidR="000B61ED">
          <w:rPr>
            <w:noProof/>
          </w:rPr>
          <w:t>2</w:t>
        </w:r>
        <w:r w:rsidR="000B61ED">
          <w:rPr>
            <w:noProof/>
          </w:rPr>
          <w:fldChar w:fldCharType="end"/>
        </w:r>
      </w:sdtContent>
    </w:sdt>
  </w:p>
  <w:p w14:paraId="48BC6175" w14:textId="77777777" w:rsidR="00C548DF" w:rsidRDefault="00C548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0A363B1"/>
    <w:multiLevelType w:val="hybridMultilevel"/>
    <w:tmpl w:val="286624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18633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834138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EC9"/>
    <w:rsid w:val="00002B1D"/>
    <w:rsid w:val="000107EC"/>
    <w:rsid w:val="00013AEC"/>
    <w:rsid w:val="00031D63"/>
    <w:rsid w:val="00032D95"/>
    <w:rsid w:val="00041031"/>
    <w:rsid w:val="00047238"/>
    <w:rsid w:val="0006298D"/>
    <w:rsid w:val="00063D0D"/>
    <w:rsid w:val="00065F57"/>
    <w:rsid w:val="00066EC6"/>
    <w:rsid w:val="00073BB3"/>
    <w:rsid w:val="00074A20"/>
    <w:rsid w:val="000769B6"/>
    <w:rsid w:val="000806B9"/>
    <w:rsid w:val="00083D6D"/>
    <w:rsid w:val="00091DC1"/>
    <w:rsid w:val="000926D0"/>
    <w:rsid w:val="000948AB"/>
    <w:rsid w:val="00095381"/>
    <w:rsid w:val="000B44AB"/>
    <w:rsid w:val="000B4A0C"/>
    <w:rsid w:val="000B61ED"/>
    <w:rsid w:val="000C1106"/>
    <w:rsid w:val="000D0022"/>
    <w:rsid w:val="000D1CBA"/>
    <w:rsid w:val="000D3186"/>
    <w:rsid w:val="000D79BD"/>
    <w:rsid w:val="000E4CC6"/>
    <w:rsid w:val="000E5A91"/>
    <w:rsid w:val="000F047D"/>
    <w:rsid w:val="000F3477"/>
    <w:rsid w:val="000F5116"/>
    <w:rsid w:val="00102F69"/>
    <w:rsid w:val="001044F1"/>
    <w:rsid w:val="00105566"/>
    <w:rsid w:val="00111CBA"/>
    <w:rsid w:val="00114CD6"/>
    <w:rsid w:val="00120923"/>
    <w:rsid w:val="001238A6"/>
    <w:rsid w:val="001239D7"/>
    <w:rsid w:val="00124314"/>
    <w:rsid w:val="00124EF4"/>
    <w:rsid w:val="00127266"/>
    <w:rsid w:val="001307A3"/>
    <w:rsid w:val="001314FA"/>
    <w:rsid w:val="00131E9E"/>
    <w:rsid w:val="00140228"/>
    <w:rsid w:val="00144A8B"/>
    <w:rsid w:val="00147E28"/>
    <w:rsid w:val="001501E3"/>
    <w:rsid w:val="00151A2A"/>
    <w:rsid w:val="00156882"/>
    <w:rsid w:val="001618B8"/>
    <w:rsid w:val="00174511"/>
    <w:rsid w:val="00176E84"/>
    <w:rsid w:val="001854DD"/>
    <w:rsid w:val="0018613E"/>
    <w:rsid w:val="00195EF1"/>
    <w:rsid w:val="001A0750"/>
    <w:rsid w:val="001A715F"/>
    <w:rsid w:val="001B0F88"/>
    <w:rsid w:val="001B1EF1"/>
    <w:rsid w:val="001B3D25"/>
    <w:rsid w:val="001D5465"/>
    <w:rsid w:val="001E369D"/>
    <w:rsid w:val="001F0B7F"/>
    <w:rsid w:val="001F1D5C"/>
    <w:rsid w:val="001F2501"/>
    <w:rsid w:val="001F4308"/>
    <w:rsid w:val="001F6E5A"/>
    <w:rsid w:val="00205AE3"/>
    <w:rsid w:val="00221428"/>
    <w:rsid w:val="00222686"/>
    <w:rsid w:val="002227F8"/>
    <w:rsid w:val="00222F2C"/>
    <w:rsid w:val="00224A88"/>
    <w:rsid w:val="00225879"/>
    <w:rsid w:val="002274AD"/>
    <w:rsid w:val="002303F4"/>
    <w:rsid w:val="00230D8B"/>
    <w:rsid w:val="00232A7F"/>
    <w:rsid w:val="00236BE5"/>
    <w:rsid w:val="00237801"/>
    <w:rsid w:val="00247C4D"/>
    <w:rsid w:val="00247DC0"/>
    <w:rsid w:val="00256E36"/>
    <w:rsid w:val="002652F0"/>
    <w:rsid w:val="00267ADD"/>
    <w:rsid w:val="00270C2F"/>
    <w:rsid w:val="00272238"/>
    <w:rsid w:val="00290D4D"/>
    <w:rsid w:val="002A047F"/>
    <w:rsid w:val="002A685D"/>
    <w:rsid w:val="002A7079"/>
    <w:rsid w:val="002B1AD3"/>
    <w:rsid w:val="002B5179"/>
    <w:rsid w:val="002B5439"/>
    <w:rsid w:val="002B60AB"/>
    <w:rsid w:val="002D08F3"/>
    <w:rsid w:val="002D5025"/>
    <w:rsid w:val="002D5A4A"/>
    <w:rsid w:val="002D64C3"/>
    <w:rsid w:val="002E3EC9"/>
    <w:rsid w:val="002E448A"/>
    <w:rsid w:val="002E70C1"/>
    <w:rsid w:val="002E74B4"/>
    <w:rsid w:val="002E77B2"/>
    <w:rsid w:val="002F1DA8"/>
    <w:rsid w:val="002F3E70"/>
    <w:rsid w:val="002F7527"/>
    <w:rsid w:val="0030675B"/>
    <w:rsid w:val="003317E1"/>
    <w:rsid w:val="003319D3"/>
    <w:rsid w:val="003333BF"/>
    <w:rsid w:val="00336C5A"/>
    <w:rsid w:val="0033771F"/>
    <w:rsid w:val="003500AD"/>
    <w:rsid w:val="00356097"/>
    <w:rsid w:val="00364133"/>
    <w:rsid w:val="003706A0"/>
    <w:rsid w:val="00376977"/>
    <w:rsid w:val="00376FAD"/>
    <w:rsid w:val="00381AC7"/>
    <w:rsid w:val="00384B9D"/>
    <w:rsid w:val="00391337"/>
    <w:rsid w:val="00394DE3"/>
    <w:rsid w:val="00394E98"/>
    <w:rsid w:val="003A47D6"/>
    <w:rsid w:val="003A7643"/>
    <w:rsid w:val="003C199F"/>
    <w:rsid w:val="003C3F81"/>
    <w:rsid w:val="003C4056"/>
    <w:rsid w:val="003C70B7"/>
    <w:rsid w:val="003D3760"/>
    <w:rsid w:val="003E0ADE"/>
    <w:rsid w:val="003E2B67"/>
    <w:rsid w:val="003E5839"/>
    <w:rsid w:val="003E6C7F"/>
    <w:rsid w:val="003F0978"/>
    <w:rsid w:val="003F118B"/>
    <w:rsid w:val="003F15A8"/>
    <w:rsid w:val="003F6098"/>
    <w:rsid w:val="004074D5"/>
    <w:rsid w:val="00411297"/>
    <w:rsid w:val="00415EC6"/>
    <w:rsid w:val="00421FD7"/>
    <w:rsid w:val="00426198"/>
    <w:rsid w:val="00434248"/>
    <w:rsid w:val="00435686"/>
    <w:rsid w:val="00436921"/>
    <w:rsid w:val="00436B8C"/>
    <w:rsid w:val="004425C8"/>
    <w:rsid w:val="0045071C"/>
    <w:rsid w:val="004520AA"/>
    <w:rsid w:val="00462319"/>
    <w:rsid w:val="00463B9F"/>
    <w:rsid w:val="00466A6E"/>
    <w:rsid w:val="00472285"/>
    <w:rsid w:val="00482405"/>
    <w:rsid w:val="00483EA2"/>
    <w:rsid w:val="0048571D"/>
    <w:rsid w:val="00494689"/>
    <w:rsid w:val="004A0C97"/>
    <w:rsid w:val="004A0CB6"/>
    <w:rsid w:val="004A2228"/>
    <w:rsid w:val="004A54D5"/>
    <w:rsid w:val="004B47B6"/>
    <w:rsid w:val="004B5A20"/>
    <w:rsid w:val="004C5B64"/>
    <w:rsid w:val="004D105B"/>
    <w:rsid w:val="004D7DDB"/>
    <w:rsid w:val="004E2E25"/>
    <w:rsid w:val="004E5A76"/>
    <w:rsid w:val="004F4B85"/>
    <w:rsid w:val="004F6FDA"/>
    <w:rsid w:val="004F7378"/>
    <w:rsid w:val="005008BE"/>
    <w:rsid w:val="00502066"/>
    <w:rsid w:val="00516CA8"/>
    <w:rsid w:val="005236D6"/>
    <w:rsid w:val="00526801"/>
    <w:rsid w:val="00527EDE"/>
    <w:rsid w:val="00531C40"/>
    <w:rsid w:val="00533D4E"/>
    <w:rsid w:val="00541183"/>
    <w:rsid w:val="00545414"/>
    <w:rsid w:val="00547D87"/>
    <w:rsid w:val="00550016"/>
    <w:rsid w:val="0055052A"/>
    <w:rsid w:val="00554EF1"/>
    <w:rsid w:val="00560374"/>
    <w:rsid w:val="00570C81"/>
    <w:rsid w:val="005724D5"/>
    <w:rsid w:val="00572808"/>
    <w:rsid w:val="0057306A"/>
    <w:rsid w:val="00576176"/>
    <w:rsid w:val="0058455E"/>
    <w:rsid w:val="00590628"/>
    <w:rsid w:val="005A45E4"/>
    <w:rsid w:val="005A6CC9"/>
    <w:rsid w:val="005B1491"/>
    <w:rsid w:val="005B6033"/>
    <w:rsid w:val="005C464D"/>
    <w:rsid w:val="005F0824"/>
    <w:rsid w:val="00601948"/>
    <w:rsid w:val="00605BC5"/>
    <w:rsid w:val="00607721"/>
    <w:rsid w:val="006078E1"/>
    <w:rsid w:val="0061065C"/>
    <w:rsid w:val="00617C76"/>
    <w:rsid w:val="006257AC"/>
    <w:rsid w:val="006307EE"/>
    <w:rsid w:val="0063273A"/>
    <w:rsid w:val="0063658D"/>
    <w:rsid w:val="00636754"/>
    <w:rsid w:val="00637C20"/>
    <w:rsid w:val="006411D7"/>
    <w:rsid w:val="00641AA2"/>
    <w:rsid w:val="006420E0"/>
    <w:rsid w:val="0064302F"/>
    <w:rsid w:val="00655996"/>
    <w:rsid w:val="006624EA"/>
    <w:rsid w:val="00663B82"/>
    <w:rsid w:val="006704A3"/>
    <w:rsid w:val="00675807"/>
    <w:rsid w:val="006769DD"/>
    <w:rsid w:val="006805FE"/>
    <w:rsid w:val="00684785"/>
    <w:rsid w:val="006900FA"/>
    <w:rsid w:val="006915ED"/>
    <w:rsid w:val="006958BA"/>
    <w:rsid w:val="006A0242"/>
    <w:rsid w:val="006B24C1"/>
    <w:rsid w:val="006B70FB"/>
    <w:rsid w:val="006C76FE"/>
    <w:rsid w:val="006D0C94"/>
    <w:rsid w:val="006D349D"/>
    <w:rsid w:val="006E127F"/>
    <w:rsid w:val="006E3633"/>
    <w:rsid w:val="006F30B4"/>
    <w:rsid w:val="006F4B96"/>
    <w:rsid w:val="00700402"/>
    <w:rsid w:val="007042FB"/>
    <w:rsid w:val="00705411"/>
    <w:rsid w:val="00711AD7"/>
    <w:rsid w:val="00714811"/>
    <w:rsid w:val="007150A1"/>
    <w:rsid w:val="007151EA"/>
    <w:rsid w:val="00720DE8"/>
    <w:rsid w:val="0072116B"/>
    <w:rsid w:val="00724365"/>
    <w:rsid w:val="00733E37"/>
    <w:rsid w:val="007363F5"/>
    <w:rsid w:val="00740452"/>
    <w:rsid w:val="00742247"/>
    <w:rsid w:val="00746905"/>
    <w:rsid w:val="00755341"/>
    <w:rsid w:val="0075724D"/>
    <w:rsid w:val="00757425"/>
    <w:rsid w:val="0076160B"/>
    <w:rsid w:val="00767E2A"/>
    <w:rsid w:val="00772193"/>
    <w:rsid w:val="00777DB1"/>
    <w:rsid w:val="0078673A"/>
    <w:rsid w:val="00791DF5"/>
    <w:rsid w:val="007B275E"/>
    <w:rsid w:val="007C015D"/>
    <w:rsid w:val="007C0393"/>
    <w:rsid w:val="007C502C"/>
    <w:rsid w:val="007D143C"/>
    <w:rsid w:val="007E0202"/>
    <w:rsid w:val="007E5E5D"/>
    <w:rsid w:val="007F1D69"/>
    <w:rsid w:val="007F42B8"/>
    <w:rsid w:val="007F44AC"/>
    <w:rsid w:val="007F75E8"/>
    <w:rsid w:val="0080741B"/>
    <w:rsid w:val="00807A22"/>
    <w:rsid w:val="00811140"/>
    <w:rsid w:val="0082417D"/>
    <w:rsid w:val="008274B7"/>
    <w:rsid w:val="008327E4"/>
    <w:rsid w:val="00832A35"/>
    <w:rsid w:val="00833CCB"/>
    <w:rsid w:val="00835452"/>
    <w:rsid w:val="008362FC"/>
    <w:rsid w:val="00841D48"/>
    <w:rsid w:val="008430BB"/>
    <w:rsid w:val="00855E5A"/>
    <w:rsid w:val="0086107D"/>
    <w:rsid w:val="0086266F"/>
    <w:rsid w:val="00862CB1"/>
    <w:rsid w:val="00864D50"/>
    <w:rsid w:val="00874A29"/>
    <w:rsid w:val="00875C5F"/>
    <w:rsid w:val="00877F82"/>
    <w:rsid w:val="00884EDE"/>
    <w:rsid w:val="008852B6"/>
    <w:rsid w:val="00890359"/>
    <w:rsid w:val="008A2184"/>
    <w:rsid w:val="008A2A47"/>
    <w:rsid w:val="008A42E0"/>
    <w:rsid w:val="008A4528"/>
    <w:rsid w:val="008A6143"/>
    <w:rsid w:val="008B3BE9"/>
    <w:rsid w:val="008B6FFC"/>
    <w:rsid w:val="008C2894"/>
    <w:rsid w:val="008C72B7"/>
    <w:rsid w:val="008D5DD5"/>
    <w:rsid w:val="008D68F7"/>
    <w:rsid w:val="008E1870"/>
    <w:rsid w:val="008E25F7"/>
    <w:rsid w:val="008E2E68"/>
    <w:rsid w:val="008E4DA2"/>
    <w:rsid w:val="008E7128"/>
    <w:rsid w:val="008F4165"/>
    <w:rsid w:val="008F6D69"/>
    <w:rsid w:val="0090165E"/>
    <w:rsid w:val="00907701"/>
    <w:rsid w:val="00907922"/>
    <w:rsid w:val="009152BE"/>
    <w:rsid w:val="00917719"/>
    <w:rsid w:val="00936D8C"/>
    <w:rsid w:val="00937FC0"/>
    <w:rsid w:val="00951677"/>
    <w:rsid w:val="00961440"/>
    <w:rsid w:val="0096168E"/>
    <w:rsid w:val="00962DA9"/>
    <w:rsid w:val="00966BC4"/>
    <w:rsid w:val="00972B0D"/>
    <w:rsid w:val="00975B2E"/>
    <w:rsid w:val="0098280A"/>
    <w:rsid w:val="00991A16"/>
    <w:rsid w:val="009A14E4"/>
    <w:rsid w:val="009A1A59"/>
    <w:rsid w:val="009A5741"/>
    <w:rsid w:val="009A5AFF"/>
    <w:rsid w:val="009A67C8"/>
    <w:rsid w:val="009B1087"/>
    <w:rsid w:val="009B164A"/>
    <w:rsid w:val="009B202A"/>
    <w:rsid w:val="009B2DA9"/>
    <w:rsid w:val="009C2B1D"/>
    <w:rsid w:val="009C7A6C"/>
    <w:rsid w:val="009E24DA"/>
    <w:rsid w:val="009E64FA"/>
    <w:rsid w:val="009F219C"/>
    <w:rsid w:val="00A0626C"/>
    <w:rsid w:val="00A134C8"/>
    <w:rsid w:val="00A13F04"/>
    <w:rsid w:val="00A16603"/>
    <w:rsid w:val="00A16724"/>
    <w:rsid w:val="00A17475"/>
    <w:rsid w:val="00A257B4"/>
    <w:rsid w:val="00A335E4"/>
    <w:rsid w:val="00A477D3"/>
    <w:rsid w:val="00A566C6"/>
    <w:rsid w:val="00A602DB"/>
    <w:rsid w:val="00A615F1"/>
    <w:rsid w:val="00A677CA"/>
    <w:rsid w:val="00A7124F"/>
    <w:rsid w:val="00A72942"/>
    <w:rsid w:val="00A75C2B"/>
    <w:rsid w:val="00A91006"/>
    <w:rsid w:val="00A91988"/>
    <w:rsid w:val="00A96689"/>
    <w:rsid w:val="00A97B46"/>
    <w:rsid w:val="00AA0632"/>
    <w:rsid w:val="00AA0745"/>
    <w:rsid w:val="00AB2330"/>
    <w:rsid w:val="00AB356D"/>
    <w:rsid w:val="00AB3D5B"/>
    <w:rsid w:val="00AC047A"/>
    <w:rsid w:val="00AC0AA6"/>
    <w:rsid w:val="00AC2BC6"/>
    <w:rsid w:val="00AE0A02"/>
    <w:rsid w:val="00AE276E"/>
    <w:rsid w:val="00AE3569"/>
    <w:rsid w:val="00AE3B19"/>
    <w:rsid w:val="00B003A1"/>
    <w:rsid w:val="00B00C24"/>
    <w:rsid w:val="00B04968"/>
    <w:rsid w:val="00B04D19"/>
    <w:rsid w:val="00B0654B"/>
    <w:rsid w:val="00B0713A"/>
    <w:rsid w:val="00B1439C"/>
    <w:rsid w:val="00B167E0"/>
    <w:rsid w:val="00B16ECB"/>
    <w:rsid w:val="00B2647E"/>
    <w:rsid w:val="00B30026"/>
    <w:rsid w:val="00B31D44"/>
    <w:rsid w:val="00B33F5F"/>
    <w:rsid w:val="00B36999"/>
    <w:rsid w:val="00B44707"/>
    <w:rsid w:val="00B46D30"/>
    <w:rsid w:val="00B57496"/>
    <w:rsid w:val="00B620FE"/>
    <w:rsid w:val="00B65DFA"/>
    <w:rsid w:val="00B74433"/>
    <w:rsid w:val="00B8292E"/>
    <w:rsid w:val="00B86000"/>
    <w:rsid w:val="00B86BBF"/>
    <w:rsid w:val="00B90EE6"/>
    <w:rsid w:val="00B93ADC"/>
    <w:rsid w:val="00BA6A3C"/>
    <w:rsid w:val="00BA6C7F"/>
    <w:rsid w:val="00BB035E"/>
    <w:rsid w:val="00BB6826"/>
    <w:rsid w:val="00BC419C"/>
    <w:rsid w:val="00BC55A5"/>
    <w:rsid w:val="00BD0667"/>
    <w:rsid w:val="00BD33D1"/>
    <w:rsid w:val="00BD5388"/>
    <w:rsid w:val="00BE2049"/>
    <w:rsid w:val="00BE47F5"/>
    <w:rsid w:val="00BE4A95"/>
    <w:rsid w:val="00C0204A"/>
    <w:rsid w:val="00C02855"/>
    <w:rsid w:val="00C04A06"/>
    <w:rsid w:val="00C07F69"/>
    <w:rsid w:val="00C156C4"/>
    <w:rsid w:val="00C1732A"/>
    <w:rsid w:val="00C232DB"/>
    <w:rsid w:val="00C2463A"/>
    <w:rsid w:val="00C25D31"/>
    <w:rsid w:val="00C35B81"/>
    <w:rsid w:val="00C3659F"/>
    <w:rsid w:val="00C40FD7"/>
    <w:rsid w:val="00C42466"/>
    <w:rsid w:val="00C440B6"/>
    <w:rsid w:val="00C5269D"/>
    <w:rsid w:val="00C52EAD"/>
    <w:rsid w:val="00C5398A"/>
    <w:rsid w:val="00C548DF"/>
    <w:rsid w:val="00C56BFF"/>
    <w:rsid w:val="00C6112C"/>
    <w:rsid w:val="00C73DB9"/>
    <w:rsid w:val="00C763BE"/>
    <w:rsid w:val="00C76B2C"/>
    <w:rsid w:val="00C77E9B"/>
    <w:rsid w:val="00C85BA3"/>
    <w:rsid w:val="00C85C0C"/>
    <w:rsid w:val="00C86CE6"/>
    <w:rsid w:val="00C9120E"/>
    <w:rsid w:val="00C924DA"/>
    <w:rsid w:val="00C92704"/>
    <w:rsid w:val="00C95741"/>
    <w:rsid w:val="00CA5A11"/>
    <w:rsid w:val="00CB392E"/>
    <w:rsid w:val="00CB3A86"/>
    <w:rsid w:val="00CB62A6"/>
    <w:rsid w:val="00CC660A"/>
    <w:rsid w:val="00CD0D25"/>
    <w:rsid w:val="00CD1F9C"/>
    <w:rsid w:val="00CD4BAA"/>
    <w:rsid w:val="00CE1EA8"/>
    <w:rsid w:val="00CE5786"/>
    <w:rsid w:val="00CF265B"/>
    <w:rsid w:val="00CF58C1"/>
    <w:rsid w:val="00CF71F9"/>
    <w:rsid w:val="00CF7721"/>
    <w:rsid w:val="00D00A84"/>
    <w:rsid w:val="00D04459"/>
    <w:rsid w:val="00D04CB3"/>
    <w:rsid w:val="00D06BD1"/>
    <w:rsid w:val="00D0775A"/>
    <w:rsid w:val="00D0781C"/>
    <w:rsid w:val="00D1236F"/>
    <w:rsid w:val="00D165C1"/>
    <w:rsid w:val="00D2175C"/>
    <w:rsid w:val="00D22245"/>
    <w:rsid w:val="00D2260B"/>
    <w:rsid w:val="00D22B81"/>
    <w:rsid w:val="00D2405D"/>
    <w:rsid w:val="00D31DFE"/>
    <w:rsid w:val="00D32EAB"/>
    <w:rsid w:val="00D33B99"/>
    <w:rsid w:val="00D36EF7"/>
    <w:rsid w:val="00D375E0"/>
    <w:rsid w:val="00D472BC"/>
    <w:rsid w:val="00D47342"/>
    <w:rsid w:val="00D52C8D"/>
    <w:rsid w:val="00D53708"/>
    <w:rsid w:val="00D57BD6"/>
    <w:rsid w:val="00D60E9C"/>
    <w:rsid w:val="00D61119"/>
    <w:rsid w:val="00D63E61"/>
    <w:rsid w:val="00D74B3A"/>
    <w:rsid w:val="00D80438"/>
    <w:rsid w:val="00D8095D"/>
    <w:rsid w:val="00D823B4"/>
    <w:rsid w:val="00D829E3"/>
    <w:rsid w:val="00D90C18"/>
    <w:rsid w:val="00D928A6"/>
    <w:rsid w:val="00D96BA6"/>
    <w:rsid w:val="00D9769D"/>
    <w:rsid w:val="00D97820"/>
    <w:rsid w:val="00DA1D71"/>
    <w:rsid w:val="00DA1E5F"/>
    <w:rsid w:val="00DB53F6"/>
    <w:rsid w:val="00DC0492"/>
    <w:rsid w:val="00DC25D3"/>
    <w:rsid w:val="00DC2688"/>
    <w:rsid w:val="00DC3B91"/>
    <w:rsid w:val="00DC492F"/>
    <w:rsid w:val="00DD01E3"/>
    <w:rsid w:val="00DD2FA4"/>
    <w:rsid w:val="00DD451B"/>
    <w:rsid w:val="00DD53B4"/>
    <w:rsid w:val="00DD72ED"/>
    <w:rsid w:val="00DE3C0A"/>
    <w:rsid w:val="00E100AF"/>
    <w:rsid w:val="00E212BA"/>
    <w:rsid w:val="00E225CE"/>
    <w:rsid w:val="00E23A05"/>
    <w:rsid w:val="00E25E0C"/>
    <w:rsid w:val="00E269ED"/>
    <w:rsid w:val="00E30B14"/>
    <w:rsid w:val="00E33282"/>
    <w:rsid w:val="00E338B5"/>
    <w:rsid w:val="00E35BD9"/>
    <w:rsid w:val="00E41A46"/>
    <w:rsid w:val="00E43205"/>
    <w:rsid w:val="00E45A77"/>
    <w:rsid w:val="00E45D3E"/>
    <w:rsid w:val="00E51A42"/>
    <w:rsid w:val="00E639D6"/>
    <w:rsid w:val="00E6786B"/>
    <w:rsid w:val="00E779EC"/>
    <w:rsid w:val="00E868E0"/>
    <w:rsid w:val="00E92622"/>
    <w:rsid w:val="00E927B8"/>
    <w:rsid w:val="00E968EC"/>
    <w:rsid w:val="00EA1C75"/>
    <w:rsid w:val="00EA3CC8"/>
    <w:rsid w:val="00EB5557"/>
    <w:rsid w:val="00EB7353"/>
    <w:rsid w:val="00EB7B47"/>
    <w:rsid w:val="00EC6AED"/>
    <w:rsid w:val="00ED01CD"/>
    <w:rsid w:val="00ED3F3D"/>
    <w:rsid w:val="00ED4643"/>
    <w:rsid w:val="00ED5973"/>
    <w:rsid w:val="00ED6EDF"/>
    <w:rsid w:val="00ED763A"/>
    <w:rsid w:val="00EE09A5"/>
    <w:rsid w:val="00EF1660"/>
    <w:rsid w:val="00EF414C"/>
    <w:rsid w:val="00F00C21"/>
    <w:rsid w:val="00F01176"/>
    <w:rsid w:val="00F011A9"/>
    <w:rsid w:val="00F05FB2"/>
    <w:rsid w:val="00F074FC"/>
    <w:rsid w:val="00F126D5"/>
    <w:rsid w:val="00F12925"/>
    <w:rsid w:val="00F159E0"/>
    <w:rsid w:val="00F209DB"/>
    <w:rsid w:val="00F21242"/>
    <w:rsid w:val="00F2126C"/>
    <w:rsid w:val="00F2370D"/>
    <w:rsid w:val="00F23E70"/>
    <w:rsid w:val="00F3315B"/>
    <w:rsid w:val="00F33B68"/>
    <w:rsid w:val="00F4060E"/>
    <w:rsid w:val="00F43ECE"/>
    <w:rsid w:val="00F4770A"/>
    <w:rsid w:val="00F516AB"/>
    <w:rsid w:val="00F604B0"/>
    <w:rsid w:val="00F6214C"/>
    <w:rsid w:val="00F630D6"/>
    <w:rsid w:val="00F64F07"/>
    <w:rsid w:val="00F7458A"/>
    <w:rsid w:val="00F8599E"/>
    <w:rsid w:val="00F9711E"/>
    <w:rsid w:val="00FA2820"/>
    <w:rsid w:val="00FA73D7"/>
    <w:rsid w:val="00FB1239"/>
    <w:rsid w:val="00FB470F"/>
    <w:rsid w:val="00FB511B"/>
    <w:rsid w:val="00FD2D50"/>
    <w:rsid w:val="00FD2F1C"/>
    <w:rsid w:val="00FD3F55"/>
    <w:rsid w:val="00FD4B3E"/>
    <w:rsid w:val="00FE2F07"/>
    <w:rsid w:val="00FE446D"/>
    <w:rsid w:val="00FE5D82"/>
    <w:rsid w:val="00FF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F048AF"/>
  <w15:docId w15:val="{16F39179-13EF-49C1-A484-B759EE5C9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12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15EC6"/>
    <w:pPr>
      <w:spacing w:line="480" w:lineRule="auto"/>
      <w:jc w:val="center"/>
    </w:pPr>
    <w:rPr>
      <w:b/>
      <w:bCs/>
      <w:noProof/>
      <w:sz w:val="22"/>
    </w:rPr>
  </w:style>
  <w:style w:type="character" w:styleId="Strong">
    <w:name w:val="Strong"/>
    <w:uiPriority w:val="22"/>
    <w:qFormat/>
    <w:rsid w:val="008274B7"/>
    <w:rPr>
      <w:b/>
      <w:bCs/>
    </w:rPr>
  </w:style>
  <w:style w:type="paragraph" w:customStyle="1" w:styleId="Default">
    <w:name w:val="Default"/>
    <w:rsid w:val="006C76F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uiPriority w:val="99"/>
    <w:unhideWhenUsed/>
    <w:rsid w:val="002D5025"/>
    <w:rPr>
      <w:strike w:val="0"/>
      <w:dstrike w:val="0"/>
      <w:color w:val="0066B3"/>
      <w:u w:val="none"/>
      <w:effect w:val="none"/>
    </w:rPr>
  </w:style>
  <w:style w:type="character" w:customStyle="1" w:styleId="presenter2">
    <w:name w:val="presenter2"/>
    <w:basedOn w:val="DefaultParagraphFont"/>
    <w:rsid w:val="002D5025"/>
  </w:style>
  <w:style w:type="paragraph" w:styleId="NormalWeb">
    <w:name w:val="Normal (Web)"/>
    <w:basedOn w:val="Normal"/>
    <w:uiPriority w:val="99"/>
    <w:semiHidden/>
    <w:unhideWhenUsed/>
    <w:rsid w:val="00972B0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1C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CB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548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8D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548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8DF"/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222686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22268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2686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290D4D"/>
    <w:rPr>
      <w:rFonts w:ascii="Calibri" w:eastAsiaTheme="minorHAnsi" w:hAnsi="Calibri" w:cs="Calibri"/>
    </w:rPr>
  </w:style>
  <w:style w:type="paragraph" w:styleId="ListParagraph">
    <w:name w:val="List Paragraph"/>
    <w:basedOn w:val="Normal"/>
    <w:uiPriority w:val="34"/>
    <w:qFormat/>
    <w:rsid w:val="0048240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headline">
    <w:name w:val="headline"/>
    <w:basedOn w:val="Normal"/>
    <w:rsid w:val="007E5E5D"/>
    <w:rPr>
      <w:rFonts w:ascii="Arial" w:eastAsiaTheme="minorHAnsi" w:hAnsi="Arial" w:cs="Arial"/>
      <w:sz w:val="22"/>
      <w:szCs w:val="22"/>
    </w:rPr>
  </w:style>
  <w:style w:type="paragraph" w:customStyle="1" w:styleId="source">
    <w:name w:val="source"/>
    <w:basedOn w:val="Normal"/>
    <w:rsid w:val="007E5E5D"/>
    <w:rPr>
      <w:rFonts w:ascii="Arial" w:eastAsiaTheme="minorHAnsi" w:hAnsi="Arial" w:cs="Arial"/>
      <w:sz w:val="22"/>
      <w:szCs w:val="22"/>
    </w:rPr>
  </w:style>
  <w:style w:type="paragraph" w:customStyle="1" w:styleId="Catch-AllItem">
    <w:name w:val="Catch-All Item"/>
    <w:uiPriority w:val="99"/>
    <w:rsid w:val="007150A1"/>
    <w:pPr>
      <w:autoSpaceDE w:val="0"/>
      <w:autoSpaceDN w:val="0"/>
      <w:adjustRightInd w:val="0"/>
      <w:ind w:left="1440" w:hanging="36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74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01434632.2021.1874001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7440/histcrit80.2021.08" TargetMode="External"/><Relationship Id="rId12" Type="http://schemas.openxmlformats.org/officeDocument/2006/relationships/hyperlink" Target="http://www.hnet.org/reviews/showrev.php?id=538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-net.org/reviews/showpdf.php?id=5649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nam11.safelinks.protection.outlook.com/?url=https%3A%2F%2Fwww.ksat.com%2Fnews%2Flocal%2F2021%2F06%2F04%2Fstemming-flow-of-migrants-reason-for-vp-kamala-harris-first-foreign-visit%2F&amp;data=04%7C01%7CCatherine.Ferrell%40utsa.edu%7Cef5664b610ce4f69090d08d92cfa390b%7C3a228dfbc64744cb88357b20617fc906%7C0%7C0%7C637590276121947098%7CUnknown%7CTWFpbGZsb3d8eyJWIjoiMC4wLjAwMDAiLCJQIjoiV2luMzIiLCJBTiI6Ik1haWwiLCJXVCI6Mn0%3D%7C1000&amp;sdata=sOi%2FiLgMjLwc%2FktWq8ERNkz2cpV4nk9uRx3kNeQ3xUo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ashingtonpost.com/outlook/2021/06/21/past-us-policies-have-made-life-worse-guatemalan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2952</Words>
  <Characters>16828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Assistant Professor of History</vt:lpstr>
    </vt:vector>
  </TitlesOfParts>
  <Company>The University of Texas at San Antonio</Company>
  <LinksUpToDate>false</LinksUpToDate>
  <CharactersWithSpaces>19741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Assistant Professor of History</dc:title>
  <dc:creator>CNolan</dc:creator>
  <cp:lastModifiedBy>Catherine Nolan-Ferrell</cp:lastModifiedBy>
  <cp:revision>16</cp:revision>
  <cp:lastPrinted>2026-03-25T22:20:00Z</cp:lastPrinted>
  <dcterms:created xsi:type="dcterms:W3CDTF">2026-07-24T17:54:00Z</dcterms:created>
  <dcterms:modified xsi:type="dcterms:W3CDTF">2026-07-24T21:36:00Z</dcterms:modified>
</cp:coreProperties>
</file>