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B121207" w14:textId="77777777" w:rsidR="005A2361" w:rsidRDefault="00CD7A5B" w:rsidP="00CD7A5B">
      <w:pPr>
        <w:pStyle w:val="Title"/>
        <w:keepNext w:val="0"/>
        <w:keepLines w:val="0"/>
        <w:widowControl w:val="0"/>
        <w:spacing w:before="200" w:after="0" w:line="240" w:lineRule="auto"/>
        <w:contextualSpacing w:val="0"/>
        <w:jc w:val="center"/>
      </w:pPr>
      <w:bookmarkStart w:id="0" w:name="_xq2551qv3pia" w:colFirst="0" w:colLast="0"/>
      <w:bookmarkEnd w:id="0"/>
      <w:r>
        <w:rPr>
          <w:rFonts w:ascii="Oswald" w:eastAsia="Oswald" w:hAnsi="Oswald" w:cs="Oswald"/>
          <w:color w:val="E69138"/>
          <w:sz w:val="80"/>
          <w:szCs w:val="80"/>
        </w:rPr>
        <w:t xml:space="preserve">MFA CANDIDATE </w:t>
      </w:r>
      <w:r>
        <w:rPr>
          <w:rFonts w:ascii="Oswald" w:eastAsia="Oswald" w:hAnsi="Oswald" w:cs="Oswald"/>
          <w:color w:val="A4C2F4"/>
          <w:sz w:val="80"/>
          <w:szCs w:val="80"/>
        </w:rPr>
        <w:t>HANDBOOK</w:t>
      </w:r>
    </w:p>
    <w:p w14:paraId="1F4A4D05" w14:textId="5A96F9EC" w:rsidR="005A2361" w:rsidRDefault="00CD7A5B">
      <w:pPr>
        <w:pStyle w:val="Subtitle"/>
        <w:keepNext w:val="0"/>
        <w:keepLines w:val="0"/>
        <w:widowControl w:val="0"/>
        <w:spacing w:before="120" w:after="0" w:line="312" w:lineRule="auto"/>
        <w:contextualSpacing w:val="0"/>
        <w:jc w:val="center"/>
      </w:pPr>
      <w:bookmarkStart w:id="1" w:name="_8c8r4lx3y8wn" w:colFirst="0" w:colLast="0"/>
      <w:bookmarkEnd w:id="1"/>
      <w:r>
        <w:rPr>
          <w:sz w:val="14"/>
          <w:szCs w:val="14"/>
        </w:rPr>
        <w:t xml:space="preserve">The University of Texas at San Antonio </w:t>
      </w:r>
      <w:r w:rsidR="002D6E17">
        <w:rPr>
          <w:sz w:val="14"/>
          <w:szCs w:val="14"/>
        </w:rPr>
        <w:t>School of Art</w:t>
      </w:r>
    </w:p>
    <w:p w14:paraId="00796E52" w14:textId="77777777" w:rsidR="005A2361" w:rsidRDefault="005A2361">
      <w:pPr>
        <w:pStyle w:val="Subtitle"/>
        <w:keepNext w:val="0"/>
        <w:keepLines w:val="0"/>
        <w:widowControl w:val="0"/>
        <w:spacing w:after="0" w:line="312" w:lineRule="auto"/>
        <w:contextualSpacing w:val="0"/>
        <w:jc w:val="center"/>
      </w:pPr>
      <w:bookmarkStart w:id="2" w:name="_qy0ehwns5zow" w:colFirst="0" w:colLast="0"/>
      <w:bookmarkEnd w:id="2"/>
    </w:p>
    <w:p w14:paraId="4D89E76D" w14:textId="77777777" w:rsidR="005A2361" w:rsidRDefault="00CD7A5B">
      <w:pPr>
        <w:widowControl w:val="0"/>
        <w:spacing w:before="200" w:line="312" w:lineRule="auto"/>
      </w:pPr>
      <w:r>
        <w:rPr>
          <w:rFonts w:ascii="Oswald" w:eastAsia="Oswald" w:hAnsi="Oswald" w:cs="Oswald"/>
          <w:color w:val="E69138"/>
          <w:sz w:val="28"/>
          <w:szCs w:val="28"/>
        </w:rPr>
        <w:t>PREFACE</w:t>
      </w:r>
    </w:p>
    <w:p w14:paraId="3E801DCF" w14:textId="404EEE2D" w:rsidR="005A2361" w:rsidRDefault="00CD7A5B">
      <w:pPr>
        <w:widowControl w:val="0"/>
        <w:spacing w:before="200" w:line="312" w:lineRule="auto"/>
      </w:pPr>
      <w:r>
        <w:rPr>
          <w:color w:val="666666"/>
          <w:sz w:val="20"/>
          <w:szCs w:val="20"/>
        </w:rPr>
        <w:t xml:space="preserve">Read </w:t>
      </w:r>
      <w:r w:rsidR="009C75AF">
        <w:rPr>
          <w:color w:val="666666"/>
          <w:sz w:val="20"/>
          <w:szCs w:val="20"/>
        </w:rPr>
        <w:t xml:space="preserve">and know </w:t>
      </w:r>
      <w:r>
        <w:rPr>
          <w:color w:val="666666"/>
          <w:sz w:val="20"/>
          <w:szCs w:val="20"/>
        </w:rPr>
        <w:t xml:space="preserve">your catalogue; it is your guide and contract with the University. You are ultimately responsible for your progress through the program here at UTSA. </w:t>
      </w:r>
      <w:r w:rsidR="00F21D66">
        <w:rPr>
          <w:color w:val="666666"/>
          <w:sz w:val="20"/>
          <w:szCs w:val="20"/>
        </w:rPr>
        <w:t>I have included, for your convenience, a sheet with all the major deadlines and expectations throughout your 3 years of study.</w:t>
      </w:r>
    </w:p>
    <w:p w14:paraId="54047201" w14:textId="77777777" w:rsidR="005A2361" w:rsidRDefault="00CD7A5B">
      <w:pPr>
        <w:pStyle w:val="Heading1"/>
        <w:keepNext w:val="0"/>
        <w:keepLines w:val="0"/>
        <w:widowControl w:val="0"/>
        <w:spacing w:before="480" w:after="0" w:line="312" w:lineRule="auto"/>
        <w:contextualSpacing w:val="0"/>
      </w:pPr>
      <w:bookmarkStart w:id="3" w:name="_yl02p0ga8yxx" w:colFirst="0" w:colLast="0"/>
      <w:bookmarkEnd w:id="3"/>
      <w:r>
        <w:rPr>
          <w:rFonts w:ascii="Oswald" w:eastAsia="Oswald" w:hAnsi="Oswald" w:cs="Oswald"/>
          <w:color w:val="E69138"/>
          <w:sz w:val="28"/>
          <w:szCs w:val="28"/>
        </w:rPr>
        <w:t>ENROLLMENT EXPECTATIONS</w:t>
      </w:r>
    </w:p>
    <w:p w14:paraId="4996681B" w14:textId="325A0AB1" w:rsidR="005A2361" w:rsidRDefault="00CD7A5B">
      <w:pPr>
        <w:widowControl w:val="0"/>
        <w:spacing w:before="200" w:line="312" w:lineRule="auto"/>
      </w:pPr>
      <w:r>
        <w:rPr>
          <w:color w:val="666666"/>
          <w:sz w:val="20"/>
          <w:szCs w:val="20"/>
        </w:rPr>
        <w:t xml:space="preserve">The MFA </w:t>
      </w:r>
      <w:r w:rsidR="009C75AF">
        <w:rPr>
          <w:color w:val="666666"/>
          <w:sz w:val="20"/>
          <w:szCs w:val="20"/>
        </w:rPr>
        <w:t xml:space="preserve">program requires student </w:t>
      </w:r>
      <w:r>
        <w:rPr>
          <w:color w:val="666666"/>
          <w:sz w:val="20"/>
          <w:szCs w:val="20"/>
        </w:rPr>
        <w:t xml:space="preserve">to reside in the San Antonio area and be immersed in </w:t>
      </w:r>
      <w:r w:rsidR="00F21D66">
        <w:rPr>
          <w:color w:val="666666"/>
          <w:sz w:val="20"/>
          <w:szCs w:val="20"/>
        </w:rPr>
        <w:t>their</w:t>
      </w:r>
      <w:r>
        <w:rPr>
          <w:color w:val="666666"/>
          <w:sz w:val="20"/>
          <w:szCs w:val="20"/>
        </w:rPr>
        <w:t xml:space="preserve"> studies. </w:t>
      </w:r>
      <w:r w:rsidR="009C75AF">
        <w:rPr>
          <w:color w:val="666666"/>
          <w:sz w:val="20"/>
          <w:szCs w:val="20"/>
        </w:rPr>
        <w:t>MFA</w:t>
      </w:r>
      <w:r>
        <w:rPr>
          <w:color w:val="666666"/>
          <w:sz w:val="20"/>
          <w:szCs w:val="20"/>
        </w:rPr>
        <w:t xml:space="preserve"> students </w:t>
      </w:r>
      <w:r w:rsidR="009C75AF">
        <w:rPr>
          <w:color w:val="666666"/>
          <w:sz w:val="20"/>
          <w:szCs w:val="20"/>
        </w:rPr>
        <w:t xml:space="preserve">are required to </w:t>
      </w:r>
      <w:r>
        <w:rPr>
          <w:color w:val="666666"/>
          <w:sz w:val="20"/>
          <w:szCs w:val="20"/>
        </w:rPr>
        <w:t xml:space="preserve">attend </w:t>
      </w:r>
      <w:r w:rsidR="009C75AF">
        <w:rPr>
          <w:color w:val="666666"/>
          <w:sz w:val="20"/>
          <w:szCs w:val="20"/>
        </w:rPr>
        <w:t>all</w:t>
      </w:r>
      <w:r>
        <w:rPr>
          <w:color w:val="666666"/>
          <w:sz w:val="20"/>
          <w:szCs w:val="20"/>
        </w:rPr>
        <w:t xml:space="preserve"> classes </w:t>
      </w:r>
      <w:r w:rsidR="009C75AF">
        <w:rPr>
          <w:color w:val="666666"/>
          <w:sz w:val="20"/>
          <w:szCs w:val="20"/>
        </w:rPr>
        <w:t>in which they are enrolled in both studio and art history disciplines</w:t>
      </w:r>
      <w:r>
        <w:rPr>
          <w:color w:val="666666"/>
          <w:sz w:val="20"/>
          <w:szCs w:val="20"/>
        </w:rPr>
        <w:t xml:space="preserve">. </w:t>
      </w:r>
      <w:r w:rsidR="00601D46">
        <w:rPr>
          <w:color w:val="666666"/>
          <w:sz w:val="20"/>
          <w:szCs w:val="20"/>
        </w:rPr>
        <w:t xml:space="preserve">Students are </w:t>
      </w:r>
      <w:r w:rsidR="009C75AF">
        <w:rPr>
          <w:color w:val="666666"/>
          <w:sz w:val="20"/>
          <w:szCs w:val="20"/>
        </w:rPr>
        <w:t>required</w:t>
      </w:r>
      <w:r w:rsidR="00601D46">
        <w:rPr>
          <w:color w:val="666666"/>
          <w:sz w:val="20"/>
          <w:szCs w:val="20"/>
        </w:rPr>
        <w:t xml:space="preserve"> to be</w:t>
      </w:r>
      <w:r>
        <w:rPr>
          <w:color w:val="666666"/>
          <w:sz w:val="20"/>
          <w:szCs w:val="20"/>
        </w:rPr>
        <w:t xml:space="preserve"> full-time students</w:t>
      </w:r>
      <w:r w:rsidR="009C75AF">
        <w:rPr>
          <w:color w:val="666666"/>
          <w:sz w:val="20"/>
          <w:szCs w:val="20"/>
        </w:rPr>
        <w:t>,</w:t>
      </w:r>
      <w:r>
        <w:rPr>
          <w:color w:val="666666"/>
          <w:sz w:val="20"/>
          <w:szCs w:val="20"/>
        </w:rPr>
        <w:t xml:space="preserve"> enrolling in a minimum of nine hour</w:t>
      </w:r>
      <w:r w:rsidR="009C75AF">
        <w:rPr>
          <w:color w:val="666666"/>
          <w:sz w:val="20"/>
          <w:szCs w:val="20"/>
        </w:rPr>
        <w:t>s of credit each fall and spring semester. The m</w:t>
      </w:r>
      <w:r>
        <w:rPr>
          <w:color w:val="666666"/>
          <w:sz w:val="20"/>
          <w:szCs w:val="20"/>
        </w:rPr>
        <w:t>ajority of courses</w:t>
      </w:r>
      <w:r w:rsidR="00601D46">
        <w:rPr>
          <w:color w:val="666666"/>
          <w:sz w:val="20"/>
          <w:szCs w:val="20"/>
        </w:rPr>
        <w:t xml:space="preserve"> are weekday</w:t>
      </w:r>
      <w:r w:rsidR="002578F5">
        <w:rPr>
          <w:color w:val="666666"/>
          <w:sz w:val="20"/>
          <w:szCs w:val="20"/>
        </w:rPr>
        <w:t>,</w:t>
      </w:r>
      <w:r w:rsidR="00601D46">
        <w:rPr>
          <w:color w:val="666666"/>
          <w:sz w:val="20"/>
          <w:szCs w:val="20"/>
        </w:rPr>
        <w:t xml:space="preserve"> daytime offerings. </w:t>
      </w:r>
      <w:r w:rsidR="009C75AF">
        <w:rPr>
          <w:color w:val="666666"/>
          <w:sz w:val="20"/>
          <w:szCs w:val="20"/>
        </w:rPr>
        <w:t>S</w:t>
      </w:r>
      <w:r>
        <w:rPr>
          <w:color w:val="666666"/>
          <w:sz w:val="20"/>
          <w:szCs w:val="20"/>
        </w:rPr>
        <w:t>tudent</w:t>
      </w:r>
      <w:r w:rsidR="009C75AF">
        <w:rPr>
          <w:color w:val="666666"/>
          <w:sz w:val="20"/>
          <w:szCs w:val="20"/>
        </w:rPr>
        <w:t>s</w:t>
      </w:r>
      <w:r>
        <w:rPr>
          <w:color w:val="666666"/>
          <w:sz w:val="20"/>
          <w:szCs w:val="20"/>
        </w:rPr>
        <w:t xml:space="preserve"> must </w:t>
      </w:r>
      <w:r w:rsidR="009C75AF">
        <w:rPr>
          <w:color w:val="666666"/>
          <w:sz w:val="20"/>
          <w:szCs w:val="20"/>
        </w:rPr>
        <w:t>produce their artwork</w:t>
      </w:r>
      <w:r>
        <w:rPr>
          <w:color w:val="666666"/>
          <w:sz w:val="20"/>
          <w:szCs w:val="20"/>
        </w:rPr>
        <w:t xml:space="preserve"> on campus in the </w:t>
      </w:r>
      <w:r w:rsidR="002D6E17">
        <w:rPr>
          <w:color w:val="666666"/>
          <w:sz w:val="20"/>
          <w:szCs w:val="20"/>
        </w:rPr>
        <w:t>School of Art’s</w:t>
      </w:r>
      <w:r>
        <w:rPr>
          <w:color w:val="666666"/>
          <w:sz w:val="20"/>
          <w:szCs w:val="20"/>
        </w:rPr>
        <w:t xml:space="preserve"> inst</w:t>
      </w:r>
      <w:r w:rsidR="00601D46">
        <w:rPr>
          <w:color w:val="666666"/>
          <w:sz w:val="20"/>
          <w:szCs w:val="20"/>
        </w:rPr>
        <w:t>ructional and g</w:t>
      </w:r>
      <w:r w:rsidR="009C75AF">
        <w:rPr>
          <w:color w:val="666666"/>
          <w:sz w:val="20"/>
          <w:szCs w:val="20"/>
        </w:rPr>
        <w:t>raduate studio facilities</w:t>
      </w:r>
      <w:r w:rsidR="00601D46">
        <w:rPr>
          <w:color w:val="666666"/>
          <w:sz w:val="20"/>
          <w:szCs w:val="20"/>
        </w:rPr>
        <w:t>. In rare cases, exceptions may be made</w:t>
      </w:r>
      <w:r w:rsidR="009C75AF">
        <w:rPr>
          <w:color w:val="666666"/>
          <w:sz w:val="20"/>
          <w:szCs w:val="20"/>
        </w:rPr>
        <w:t xml:space="preserve">, but this requires written authorization approved by both the GAR and the </w:t>
      </w:r>
      <w:r w:rsidR="002D6E17">
        <w:rPr>
          <w:color w:val="666666"/>
          <w:sz w:val="20"/>
          <w:szCs w:val="20"/>
        </w:rPr>
        <w:t>School Director</w:t>
      </w:r>
      <w:r w:rsidR="00601D46">
        <w:rPr>
          <w:color w:val="666666"/>
          <w:sz w:val="20"/>
          <w:szCs w:val="20"/>
        </w:rPr>
        <w:t xml:space="preserve">. </w:t>
      </w:r>
      <w:r>
        <w:rPr>
          <w:color w:val="666666"/>
          <w:sz w:val="20"/>
          <w:szCs w:val="20"/>
        </w:rPr>
        <w:t xml:space="preserve">The community of working </w:t>
      </w:r>
      <w:r w:rsidR="009C75AF">
        <w:rPr>
          <w:color w:val="666666"/>
          <w:sz w:val="20"/>
          <w:szCs w:val="20"/>
        </w:rPr>
        <w:t>MFA</w:t>
      </w:r>
      <w:r>
        <w:rPr>
          <w:color w:val="666666"/>
          <w:sz w:val="20"/>
          <w:szCs w:val="20"/>
        </w:rPr>
        <w:t xml:space="preserve"> students provides the</w:t>
      </w:r>
      <w:r w:rsidR="009C75AF">
        <w:rPr>
          <w:color w:val="666666"/>
          <w:sz w:val="20"/>
          <w:szCs w:val="20"/>
        </w:rPr>
        <w:t xml:space="preserve"> rapport, support, and exchange</w:t>
      </w:r>
      <w:r>
        <w:rPr>
          <w:color w:val="666666"/>
          <w:sz w:val="20"/>
          <w:szCs w:val="20"/>
        </w:rPr>
        <w:t xml:space="preserve"> that are essential </w:t>
      </w:r>
      <w:r w:rsidR="002578F5">
        <w:rPr>
          <w:color w:val="666666"/>
          <w:sz w:val="20"/>
          <w:szCs w:val="20"/>
        </w:rPr>
        <w:t>to</w:t>
      </w:r>
      <w:r>
        <w:rPr>
          <w:color w:val="666666"/>
          <w:sz w:val="20"/>
          <w:szCs w:val="20"/>
        </w:rPr>
        <w:t xml:space="preserve"> the learning process for this program. </w:t>
      </w:r>
    </w:p>
    <w:p w14:paraId="2A24A22F" w14:textId="77777777" w:rsidR="005A2361" w:rsidRDefault="005A2361">
      <w:pPr>
        <w:widowControl w:val="0"/>
        <w:spacing w:before="200" w:line="312" w:lineRule="auto"/>
      </w:pPr>
    </w:p>
    <w:p w14:paraId="16FA74E5" w14:textId="77777777" w:rsidR="00F21D66" w:rsidRDefault="00F21D66">
      <w:pPr>
        <w:rPr>
          <w:rFonts w:ascii="Oswald" w:eastAsia="Oswald" w:hAnsi="Oswald" w:cs="Oswald"/>
          <w:color w:val="E69138"/>
          <w:sz w:val="28"/>
          <w:szCs w:val="28"/>
        </w:rPr>
      </w:pPr>
      <w:r>
        <w:rPr>
          <w:rFonts w:ascii="Oswald" w:eastAsia="Oswald" w:hAnsi="Oswald" w:cs="Oswald"/>
          <w:color w:val="E69138"/>
          <w:sz w:val="28"/>
          <w:szCs w:val="28"/>
        </w:rPr>
        <w:t>ENGAGEMENT IN THE MFA PROGRAM</w:t>
      </w:r>
    </w:p>
    <w:p w14:paraId="222D742C" w14:textId="1637387B" w:rsidR="0030174F" w:rsidRDefault="00F21D66">
      <w:pPr>
        <w:rPr>
          <w:color w:val="666666"/>
          <w:sz w:val="20"/>
          <w:szCs w:val="20"/>
        </w:rPr>
      </w:pPr>
      <w:r>
        <w:rPr>
          <w:color w:val="666666"/>
          <w:sz w:val="20"/>
          <w:szCs w:val="20"/>
        </w:rPr>
        <w:t>MFA students are expected to be actively engaged and visible in the MFA program</w:t>
      </w:r>
      <w:r w:rsidR="008A1C67">
        <w:rPr>
          <w:color w:val="666666"/>
          <w:sz w:val="20"/>
          <w:szCs w:val="20"/>
        </w:rPr>
        <w:t xml:space="preserve"> and the art community at large</w:t>
      </w:r>
      <w:r w:rsidR="00D229F8">
        <w:rPr>
          <w:color w:val="666666"/>
          <w:sz w:val="20"/>
          <w:szCs w:val="20"/>
        </w:rPr>
        <w:t>.</w:t>
      </w:r>
      <w:r>
        <w:rPr>
          <w:color w:val="666666"/>
          <w:sz w:val="20"/>
          <w:szCs w:val="20"/>
        </w:rPr>
        <w:t xml:space="preserve"> </w:t>
      </w:r>
      <w:r w:rsidR="00D229F8">
        <w:rPr>
          <w:color w:val="666666"/>
          <w:sz w:val="20"/>
          <w:szCs w:val="20"/>
        </w:rPr>
        <w:t xml:space="preserve">This means meeting all your academic and funding responsibilities such </w:t>
      </w:r>
      <w:proofErr w:type="gramStart"/>
      <w:r w:rsidR="00D229F8">
        <w:rPr>
          <w:color w:val="666666"/>
          <w:sz w:val="20"/>
          <w:szCs w:val="20"/>
        </w:rPr>
        <w:t>as;</w:t>
      </w:r>
      <w:proofErr w:type="gramEnd"/>
      <w:r w:rsidR="00D229F8">
        <w:rPr>
          <w:color w:val="666666"/>
          <w:sz w:val="20"/>
          <w:szCs w:val="20"/>
        </w:rPr>
        <w:t xml:space="preserve"> GTA (Graduate Teaching Assistant), GRA (Graduate Research Assistant), Gallery Preparator, or whatever job you are assigned. It means making </w:t>
      </w:r>
      <w:r>
        <w:rPr>
          <w:color w:val="666666"/>
          <w:sz w:val="20"/>
          <w:szCs w:val="20"/>
        </w:rPr>
        <w:t xml:space="preserve">every effort to attend all School of Art functions such as art openings, artist lectures, </w:t>
      </w:r>
      <w:r w:rsidR="00D229F8">
        <w:rPr>
          <w:color w:val="666666"/>
          <w:sz w:val="20"/>
          <w:szCs w:val="20"/>
        </w:rPr>
        <w:t xml:space="preserve">visiting artist studio visits, UTSA Days, and other organized events. </w:t>
      </w:r>
      <w:r w:rsidR="001C0407">
        <w:rPr>
          <w:color w:val="666666"/>
          <w:sz w:val="20"/>
          <w:szCs w:val="20"/>
        </w:rPr>
        <w:t>Graduate students are expected to work in</w:t>
      </w:r>
      <w:r w:rsidR="00D0054C">
        <w:rPr>
          <w:color w:val="666666"/>
          <w:sz w:val="20"/>
          <w:szCs w:val="20"/>
        </w:rPr>
        <w:t xml:space="preserve"> </w:t>
      </w:r>
      <w:r w:rsidR="001C0407">
        <w:rPr>
          <w:color w:val="666666"/>
          <w:sz w:val="20"/>
          <w:szCs w:val="20"/>
        </w:rPr>
        <w:t xml:space="preserve">an environment </w:t>
      </w:r>
      <w:r w:rsidR="00D0054C">
        <w:rPr>
          <w:color w:val="666666"/>
          <w:sz w:val="20"/>
          <w:szCs w:val="20"/>
        </w:rPr>
        <w:t>that supports</w:t>
      </w:r>
      <w:r w:rsidR="00D229F8">
        <w:rPr>
          <w:color w:val="666666"/>
          <w:sz w:val="20"/>
          <w:szCs w:val="20"/>
        </w:rPr>
        <w:t xml:space="preserve"> a peer group experience of mutual respect </w:t>
      </w:r>
      <w:r w:rsidR="0030174F">
        <w:rPr>
          <w:color w:val="666666"/>
          <w:sz w:val="20"/>
          <w:szCs w:val="20"/>
        </w:rPr>
        <w:t xml:space="preserve">and support. The School of Art encourages a culture where it is safe to take risks and fail, as a process for artistic growth. MFA students represent </w:t>
      </w:r>
      <w:r w:rsidR="008A1C67">
        <w:rPr>
          <w:color w:val="666666"/>
          <w:sz w:val="20"/>
          <w:szCs w:val="20"/>
        </w:rPr>
        <w:t xml:space="preserve">The School of Art and </w:t>
      </w:r>
      <w:proofErr w:type="gramStart"/>
      <w:r w:rsidR="008A1C67">
        <w:rPr>
          <w:color w:val="666666"/>
          <w:sz w:val="20"/>
          <w:szCs w:val="20"/>
        </w:rPr>
        <w:t>UTSA</w:t>
      </w:r>
      <w:r w:rsidR="008E027F">
        <w:rPr>
          <w:color w:val="666666"/>
          <w:sz w:val="20"/>
          <w:szCs w:val="20"/>
        </w:rPr>
        <w:t>,</w:t>
      </w:r>
      <w:r w:rsidR="001C0407">
        <w:rPr>
          <w:color w:val="666666"/>
          <w:sz w:val="20"/>
          <w:szCs w:val="20"/>
        </w:rPr>
        <w:t xml:space="preserve"> </w:t>
      </w:r>
      <w:r w:rsidR="008A1C67">
        <w:rPr>
          <w:color w:val="666666"/>
          <w:sz w:val="20"/>
          <w:szCs w:val="20"/>
        </w:rPr>
        <w:t>and</w:t>
      </w:r>
      <w:proofErr w:type="gramEnd"/>
      <w:r w:rsidR="008A1C67">
        <w:rPr>
          <w:color w:val="666666"/>
          <w:sz w:val="20"/>
          <w:szCs w:val="20"/>
        </w:rPr>
        <w:t xml:space="preserve"> </w:t>
      </w:r>
      <w:r w:rsidR="0030174F">
        <w:rPr>
          <w:color w:val="666666"/>
          <w:sz w:val="20"/>
          <w:szCs w:val="20"/>
        </w:rPr>
        <w:t>are expected to act professionally</w:t>
      </w:r>
      <w:r w:rsidR="008A1C67">
        <w:rPr>
          <w:color w:val="666666"/>
          <w:sz w:val="20"/>
          <w:szCs w:val="20"/>
        </w:rPr>
        <w:t xml:space="preserve"> in public. </w:t>
      </w:r>
      <w:r w:rsidR="00652576">
        <w:rPr>
          <w:color w:val="666666"/>
          <w:sz w:val="20"/>
          <w:szCs w:val="20"/>
        </w:rPr>
        <w:t>There</w:t>
      </w:r>
      <w:r w:rsidR="008A1C67">
        <w:rPr>
          <w:color w:val="666666"/>
          <w:sz w:val="20"/>
          <w:szCs w:val="20"/>
        </w:rPr>
        <w:t xml:space="preserve"> are numerous opportunities for graduate students </w:t>
      </w:r>
      <w:r w:rsidR="00652576">
        <w:rPr>
          <w:color w:val="666666"/>
          <w:sz w:val="20"/>
          <w:szCs w:val="20"/>
        </w:rPr>
        <w:t xml:space="preserve">to </w:t>
      </w:r>
      <w:r w:rsidR="001C0407">
        <w:rPr>
          <w:color w:val="666666"/>
          <w:sz w:val="20"/>
          <w:szCs w:val="20"/>
        </w:rPr>
        <w:t xml:space="preserve">engage the community </w:t>
      </w:r>
      <w:r w:rsidR="00652576">
        <w:rPr>
          <w:color w:val="666666"/>
          <w:sz w:val="20"/>
          <w:szCs w:val="20"/>
        </w:rPr>
        <w:t xml:space="preserve">such as </w:t>
      </w:r>
      <w:r w:rsidR="008A1C67">
        <w:rPr>
          <w:color w:val="666666"/>
          <w:sz w:val="20"/>
          <w:szCs w:val="20"/>
        </w:rPr>
        <w:t>interdisciplinary collaborative projects</w:t>
      </w:r>
      <w:r w:rsidR="00D0054C">
        <w:rPr>
          <w:color w:val="666666"/>
          <w:sz w:val="20"/>
          <w:szCs w:val="20"/>
        </w:rPr>
        <w:t xml:space="preserve"> in public schools </w:t>
      </w:r>
      <w:r w:rsidR="001C0407">
        <w:rPr>
          <w:color w:val="666666"/>
          <w:sz w:val="20"/>
          <w:szCs w:val="20"/>
        </w:rPr>
        <w:t xml:space="preserve">or </w:t>
      </w:r>
      <w:r w:rsidR="00652576">
        <w:rPr>
          <w:color w:val="666666"/>
          <w:sz w:val="20"/>
          <w:szCs w:val="20"/>
        </w:rPr>
        <w:t xml:space="preserve">with </w:t>
      </w:r>
      <w:r w:rsidR="001C0407">
        <w:rPr>
          <w:color w:val="666666"/>
          <w:sz w:val="20"/>
          <w:szCs w:val="20"/>
        </w:rPr>
        <w:t xml:space="preserve">other </w:t>
      </w:r>
      <w:r w:rsidR="00652576">
        <w:rPr>
          <w:color w:val="666666"/>
          <w:sz w:val="20"/>
          <w:szCs w:val="20"/>
        </w:rPr>
        <w:t xml:space="preserve">schools or </w:t>
      </w:r>
      <w:r w:rsidR="008E027F">
        <w:rPr>
          <w:color w:val="666666"/>
          <w:sz w:val="20"/>
          <w:szCs w:val="20"/>
        </w:rPr>
        <w:t xml:space="preserve">art </w:t>
      </w:r>
      <w:r w:rsidR="001C0407">
        <w:rPr>
          <w:color w:val="666666"/>
          <w:sz w:val="20"/>
          <w:szCs w:val="20"/>
        </w:rPr>
        <w:t>departments</w:t>
      </w:r>
      <w:r w:rsidR="00652576">
        <w:rPr>
          <w:color w:val="666666"/>
          <w:sz w:val="20"/>
          <w:szCs w:val="20"/>
        </w:rPr>
        <w:t xml:space="preserve">. </w:t>
      </w:r>
      <w:r w:rsidR="008E027F">
        <w:rPr>
          <w:color w:val="666666"/>
          <w:sz w:val="20"/>
          <w:szCs w:val="20"/>
        </w:rPr>
        <w:t xml:space="preserve">While </w:t>
      </w:r>
      <w:r w:rsidR="00D0054C">
        <w:rPr>
          <w:color w:val="666666"/>
          <w:sz w:val="20"/>
          <w:szCs w:val="20"/>
        </w:rPr>
        <w:t>San Antonio is the 7</w:t>
      </w:r>
      <w:r w:rsidR="00D0054C" w:rsidRPr="00D0054C">
        <w:rPr>
          <w:color w:val="666666"/>
          <w:sz w:val="20"/>
          <w:szCs w:val="20"/>
          <w:vertAlign w:val="superscript"/>
        </w:rPr>
        <w:t>th</w:t>
      </w:r>
      <w:r w:rsidR="00D0054C">
        <w:rPr>
          <w:color w:val="666666"/>
          <w:sz w:val="20"/>
          <w:szCs w:val="20"/>
        </w:rPr>
        <w:t xml:space="preserve"> largest city in the US, it also has a small-town feeling. It would serve you well to learn a little about the history of San Antonio</w:t>
      </w:r>
      <w:r w:rsidR="008E027F">
        <w:rPr>
          <w:color w:val="666666"/>
          <w:sz w:val="20"/>
          <w:szCs w:val="20"/>
        </w:rPr>
        <w:t>, its people and culture.</w:t>
      </w:r>
    </w:p>
    <w:p w14:paraId="3FCD4592" w14:textId="77777777" w:rsidR="0030174F" w:rsidRDefault="0030174F">
      <w:pPr>
        <w:rPr>
          <w:color w:val="666666"/>
          <w:sz w:val="20"/>
          <w:szCs w:val="20"/>
        </w:rPr>
      </w:pPr>
    </w:p>
    <w:p w14:paraId="3FBD6ECE" w14:textId="77777777" w:rsidR="0030174F" w:rsidRDefault="0030174F" w:rsidP="00A15CAD">
      <w:pPr>
        <w:jc w:val="both"/>
        <w:rPr>
          <w:color w:val="666666"/>
          <w:sz w:val="20"/>
          <w:szCs w:val="20"/>
        </w:rPr>
      </w:pPr>
    </w:p>
    <w:p w14:paraId="4C8BFDE2" w14:textId="77777777" w:rsidR="00652576" w:rsidRDefault="00652576">
      <w:pPr>
        <w:rPr>
          <w:color w:val="666666"/>
          <w:sz w:val="20"/>
          <w:szCs w:val="20"/>
        </w:rPr>
      </w:pPr>
    </w:p>
    <w:p w14:paraId="0EA45436" w14:textId="69A1BA69" w:rsidR="00A15CAD" w:rsidRPr="00A15CAD" w:rsidRDefault="00A15CAD" w:rsidP="00A15CAD">
      <w:pPr>
        <w:jc w:val="right"/>
        <w:rPr>
          <w:color w:val="BFBFBF" w:themeColor="background1" w:themeShade="BF"/>
          <w:sz w:val="20"/>
          <w:szCs w:val="20"/>
        </w:rPr>
      </w:pPr>
      <w:proofErr w:type="spellStart"/>
      <w:r w:rsidRPr="00A15CAD">
        <w:rPr>
          <w:color w:val="BFBFBF" w:themeColor="background1" w:themeShade="BF"/>
          <w:sz w:val="20"/>
          <w:szCs w:val="20"/>
        </w:rPr>
        <w:t>Mfa</w:t>
      </w:r>
      <w:proofErr w:type="spellEnd"/>
      <w:r w:rsidRPr="00A15CAD">
        <w:rPr>
          <w:color w:val="BFBFBF" w:themeColor="background1" w:themeShade="BF"/>
          <w:sz w:val="20"/>
          <w:szCs w:val="20"/>
        </w:rPr>
        <w:t xml:space="preserve"> handbook page 1</w:t>
      </w:r>
    </w:p>
    <w:p w14:paraId="5A6EBEC3" w14:textId="65280D1D" w:rsidR="005A2361" w:rsidRDefault="00CD7A5B">
      <w:pPr>
        <w:rPr>
          <w:rFonts w:ascii="Oswald" w:eastAsia="Oswald" w:hAnsi="Oswald" w:cs="Oswald"/>
          <w:color w:val="E69138"/>
          <w:sz w:val="28"/>
          <w:szCs w:val="28"/>
        </w:rPr>
      </w:pPr>
      <w:r>
        <w:rPr>
          <w:rFonts w:ascii="Oswald" w:eastAsia="Oswald" w:hAnsi="Oswald" w:cs="Oswald"/>
          <w:color w:val="E69138"/>
          <w:sz w:val="28"/>
          <w:szCs w:val="28"/>
        </w:rPr>
        <w:lastRenderedPageBreak/>
        <w:t>REVIEWS</w:t>
      </w:r>
    </w:p>
    <w:p w14:paraId="7FC23622" w14:textId="77777777" w:rsidR="000532AF" w:rsidRDefault="000532AF"/>
    <w:p w14:paraId="018F454D" w14:textId="77777777" w:rsidR="00B137B6" w:rsidRDefault="00B137B6" w:rsidP="00B137B6">
      <w:pPr>
        <w:widowControl w:val="0"/>
        <w:numPr>
          <w:ilvl w:val="0"/>
          <w:numId w:val="1"/>
        </w:numPr>
        <w:spacing w:before="200" w:line="312" w:lineRule="auto"/>
        <w:ind w:hanging="360"/>
        <w:contextualSpacing/>
        <w:rPr>
          <w:b/>
          <w:color w:val="666666"/>
          <w:sz w:val="20"/>
          <w:szCs w:val="20"/>
        </w:rPr>
      </w:pPr>
      <w:r>
        <w:rPr>
          <w:b/>
          <w:color w:val="666666"/>
          <w:sz w:val="20"/>
          <w:szCs w:val="20"/>
        </w:rPr>
        <w:t xml:space="preserve">End of Semester Reviews: </w:t>
      </w:r>
    </w:p>
    <w:p w14:paraId="177BB457" w14:textId="77777777" w:rsidR="000532AF" w:rsidRDefault="000532AF" w:rsidP="00B137B6">
      <w:pPr>
        <w:widowControl w:val="0"/>
        <w:spacing w:before="200" w:line="312" w:lineRule="auto"/>
        <w:ind w:left="720"/>
        <w:contextualSpacing/>
        <w:rPr>
          <w:color w:val="666666"/>
          <w:sz w:val="20"/>
          <w:szCs w:val="20"/>
        </w:rPr>
      </w:pPr>
    </w:p>
    <w:p w14:paraId="70623D23" w14:textId="32832D8F" w:rsidR="00B137B6" w:rsidRDefault="00B137B6" w:rsidP="00B137B6">
      <w:pPr>
        <w:widowControl w:val="0"/>
        <w:spacing w:before="200" w:line="312" w:lineRule="auto"/>
        <w:ind w:left="720"/>
        <w:contextualSpacing/>
        <w:rPr>
          <w:color w:val="767171" w:themeColor="background2" w:themeShade="80"/>
          <w:sz w:val="20"/>
          <w:szCs w:val="20"/>
        </w:rPr>
      </w:pPr>
      <w:r>
        <w:rPr>
          <w:color w:val="666666"/>
          <w:sz w:val="20"/>
          <w:szCs w:val="20"/>
        </w:rPr>
        <w:t>At the end of each semester graduate students are reviewed on their current body of work</w:t>
      </w:r>
      <w:r w:rsidR="00652576">
        <w:rPr>
          <w:color w:val="666666"/>
          <w:sz w:val="20"/>
          <w:szCs w:val="20"/>
        </w:rPr>
        <w:t xml:space="preserve"> and research</w:t>
      </w:r>
      <w:r>
        <w:rPr>
          <w:color w:val="666666"/>
          <w:sz w:val="20"/>
          <w:szCs w:val="20"/>
        </w:rPr>
        <w:t xml:space="preserve">.  Most </w:t>
      </w:r>
      <w:r w:rsidRPr="000532AF">
        <w:rPr>
          <w:color w:val="767171" w:themeColor="background2" w:themeShade="80"/>
          <w:sz w:val="20"/>
          <w:szCs w:val="20"/>
        </w:rPr>
        <w:t>semesters</w:t>
      </w:r>
      <w:r>
        <w:rPr>
          <w:color w:val="666666"/>
          <w:sz w:val="20"/>
          <w:szCs w:val="20"/>
        </w:rPr>
        <w:t xml:space="preserve">, this will occur in the student’s studio, or other agreed upon location, with a committee assigned by the GAR. Students will be </w:t>
      </w:r>
      <w:r w:rsidR="003D0531">
        <w:rPr>
          <w:color w:val="666666"/>
          <w:sz w:val="20"/>
          <w:szCs w:val="20"/>
        </w:rPr>
        <w:t xml:space="preserve">provided with a list of prompts about their artwork and research, that they will be </w:t>
      </w:r>
      <w:r>
        <w:rPr>
          <w:color w:val="666666"/>
          <w:sz w:val="20"/>
          <w:szCs w:val="20"/>
        </w:rPr>
        <w:t xml:space="preserve">expected to </w:t>
      </w:r>
      <w:r w:rsidR="003D0531">
        <w:rPr>
          <w:color w:val="666666"/>
          <w:sz w:val="20"/>
          <w:szCs w:val="20"/>
        </w:rPr>
        <w:t>address during the review</w:t>
      </w:r>
      <w:r>
        <w:rPr>
          <w:color w:val="666666"/>
          <w:sz w:val="20"/>
          <w:szCs w:val="20"/>
        </w:rPr>
        <w:t xml:space="preserve">.  </w:t>
      </w:r>
      <w:r w:rsidR="003D0531">
        <w:rPr>
          <w:color w:val="666666"/>
          <w:sz w:val="20"/>
          <w:szCs w:val="20"/>
        </w:rPr>
        <w:t>Students are also expected to submit</w:t>
      </w:r>
      <w:r w:rsidR="005F23F4">
        <w:rPr>
          <w:color w:val="666666"/>
          <w:sz w:val="20"/>
          <w:szCs w:val="20"/>
        </w:rPr>
        <w:t xml:space="preserve"> </w:t>
      </w:r>
      <w:r w:rsidR="008E027F">
        <w:rPr>
          <w:color w:val="666666"/>
          <w:sz w:val="20"/>
          <w:szCs w:val="20"/>
        </w:rPr>
        <w:t xml:space="preserve">in advance </w:t>
      </w:r>
      <w:r w:rsidR="005F23F4">
        <w:rPr>
          <w:color w:val="666666"/>
          <w:sz w:val="20"/>
          <w:szCs w:val="20"/>
        </w:rPr>
        <w:t>to their review committee</w:t>
      </w:r>
      <w:r w:rsidR="008E027F">
        <w:rPr>
          <w:color w:val="666666"/>
          <w:sz w:val="20"/>
          <w:szCs w:val="20"/>
        </w:rPr>
        <w:t>,</w:t>
      </w:r>
      <w:r w:rsidR="003D0531">
        <w:rPr>
          <w:color w:val="666666"/>
          <w:sz w:val="20"/>
          <w:szCs w:val="20"/>
        </w:rPr>
        <w:t xml:space="preserve"> a current </w:t>
      </w:r>
      <w:r w:rsidR="005F23F4">
        <w:rPr>
          <w:color w:val="666666"/>
          <w:sz w:val="20"/>
          <w:szCs w:val="20"/>
        </w:rPr>
        <w:t>written artist statement</w:t>
      </w:r>
      <w:r w:rsidR="00652576">
        <w:rPr>
          <w:color w:val="666666"/>
          <w:sz w:val="20"/>
          <w:szCs w:val="20"/>
        </w:rPr>
        <w:t xml:space="preserve"> for every semester</w:t>
      </w:r>
      <w:r w:rsidR="005F23F4">
        <w:rPr>
          <w:color w:val="666666"/>
          <w:sz w:val="20"/>
          <w:szCs w:val="20"/>
        </w:rPr>
        <w:t xml:space="preserve">. </w:t>
      </w:r>
      <w:r>
        <w:rPr>
          <w:color w:val="666666"/>
          <w:sz w:val="20"/>
          <w:szCs w:val="20"/>
        </w:rPr>
        <w:t xml:space="preserve">There are three benchmark reviews that will occur in addition to end of semester </w:t>
      </w:r>
      <w:r w:rsidRPr="000532AF">
        <w:rPr>
          <w:color w:val="767171" w:themeColor="background2" w:themeShade="80"/>
          <w:sz w:val="20"/>
          <w:szCs w:val="20"/>
        </w:rPr>
        <w:t>reviews</w:t>
      </w:r>
      <w:r w:rsidR="000532AF" w:rsidRPr="000532AF">
        <w:rPr>
          <w:color w:val="767171" w:themeColor="background2" w:themeShade="80"/>
          <w:sz w:val="20"/>
          <w:szCs w:val="20"/>
        </w:rPr>
        <w:t>:</w:t>
      </w:r>
      <w:r w:rsidRPr="000532AF">
        <w:rPr>
          <w:color w:val="767171" w:themeColor="background2" w:themeShade="80"/>
          <w:sz w:val="20"/>
          <w:szCs w:val="20"/>
        </w:rPr>
        <w:t xml:space="preserve"> </w:t>
      </w:r>
      <w:r w:rsidR="000532AF" w:rsidRPr="000532AF">
        <w:rPr>
          <w:color w:val="767171" w:themeColor="background2" w:themeShade="80"/>
          <w:sz w:val="20"/>
          <w:szCs w:val="20"/>
        </w:rPr>
        <w:t xml:space="preserve">First </w:t>
      </w:r>
      <w:r w:rsidR="00652576">
        <w:rPr>
          <w:color w:val="767171" w:themeColor="background2" w:themeShade="80"/>
          <w:sz w:val="20"/>
          <w:szCs w:val="20"/>
        </w:rPr>
        <w:t>Year</w:t>
      </w:r>
      <w:r w:rsidR="000532AF" w:rsidRPr="000532AF">
        <w:rPr>
          <w:color w:val="767171" w:themeColor="background2" w:themeShade="80"/>
          <w:sz w:val="20"/>
          <w:szCs w:val="20"/>
        </w:rPr>
        <w:t xml:space="preserve"> Review</w:t>
      </w:r>
      <w:r w:rsidRPr="000532AF">
        <w:rPr>
          <w:color w:val="767171" w:themeColor="background2" w:themeShade="80"/>
          <w:sz w:val="20"/>
          <w:szCs w:val="20"/>
        </w:rPr>
        <w:t xml:space="preserve">, </w:t>
      </w:r>
      <w:r w:rsidR="000532AF" w:rsidRPr="000532AF">
        <w:rPr>
          <w:color w:val="767171" w:themeColor="background2" w:themeShade="80"/>
          <w:sz w:val="20"/>
          <w:szCs w:val="20"/>
        </w:rPr>
        <w:t>Advancement to Candidacy</w:t>
      </w:r>
      <w:r w:rsidRPr="000532AF">
        <w:rPr>
          <w:color w:val="767171" w:themeColor="background2" w:themeShade="80"/>
          <w:sz w:val="20"/>
          <w:szCs w:val="20"/>
        </w:rPr>
        <w:t xml:space="preserve">, </w:t>
      </w:r>
      <w:r w:rsidR="000532AF" w:rsidRPr="000532AF">
        <w:rPr>
          <w:color w:val="767171" w:themeColor="background2" w:themeShade="80"/>
          <w:sz w:val="20"/>
          <w:szCs w:val="20"/>
        </w:rPr>
        <w:t>Oral Comprehensive Examination</w:t>
      </w:r>
      <w:r w:rsidRPr="000532AF">
        <w:rPr>
          <w:color w:val="767171" w:themeColor="background2" w:themeShade="80"/>
          <w:sz w:val="20"/>
          <w:szCs w:val="20"/>
        </w:rPr>
        <w:t xml:space="preserve">.  </w:t>
      </w:r>
    </w:p>
    <w:p w14:paraId="60AC5B22" w14:textId="77777777" w:rsidR="0038071C" w:rsidRDefault="0038071C" w:rsidP="00B137B6">
      <w:pPr>
        <w:widowControl w:val="0"/>
        <w:spacing w:before="200" w:line="312" w:lineRule="auto"/>
        <w:ind w:left="720"/>
        <w:contextualSpacing/>
        <w:rPr>
          <w:color w:val="767171" w:themeColor="background2" w:themeShade="80"/>
          <w:sz w:val="20"/>
          <w:szCs w:val="20"/>
        </w:rPr>
      </w:pPr>
    </w:p>
    <w:p w14:paraId="4F31218F" w14:textId="1C9C4DD2" w:rsidR="0038071C" w:rsidRDefault="00652576" w:rsidP="00B137B6">
      <w:pPr>
        <w:widowControl w:val="0"/>
        <w:spacing w:before="200" w:line="312" w:lineRule="auto"/>
        <w:ind w:left="720"/>
        <w:contextualSpacing/>
        <w:rPr>
          <w:color w:val="767171" w:themeColor="background2" w:themeShade="80"/>
          <w:sz w:val="20"/>
          <w:szCs w:val="20"/>
        </w:rPr>
      </w:pPr>
      <w:r>
        <w:rPr>
          <w:color w:val="767171" w:themeColor="background2" w:themeShade="80"/>
          <w:sz w:val="20"/>
          <w:szCs w:val="20"/>
        </w:rPr>
        <w:t xml:space="preserve">End of </w:t>
      </w:r>
      <w:r w:rsidR="0038071C">
        <w:rPr>
          <w:color w:val="767171" w:themeColor="background2" w:themeShade="80"/>
          <w:sz w:val="20"/>
          <w:szCs w:val="20"/>
        </w:rPr>
        <w:t>Semester Review Evaluation</w:t>
      </w:r>
      <w:r w:rsidR="00D03EAC">
        <w:rPr>
          <w:color w:val="767171" w:themeColor="background2" w:themeShade="80"/>
          <w:sz w:val="20"/>
          <w:szCs w:val="20"/>
        </w:rPr>
        <w:t>s</w:t>
      </w:r>
    </w:p>
    <w:p w14:paraId="04DC6E1D" w14:textId="5934FAB5" w:rsidR="0038071C" w:rsidRPr="000532AF" w:rsidRDefault="0038071C" w:rsidP="00B137B6">
      <w:pPr>
        <w:widowControl w:val="0"/>
        <w:spacing w:before="200" w:line="312" w:lineRule="auto"/>
        <w:ind w:left="720"/>
        <w:contextualSpacing/>
        <w:rPr>
          <w:color w:val="767171" w:themeColor="background2" w:themeShade="80"/>
          <w:sz w:val="20"/>
          <w:szCs w:val="20"/>
        </w:rPr>
      </w:pPr>
      <w:r>
        <w:rPr>
          <w:color w:val="767171" w:themeColor="background2" w:themeShade="80"/>
          <w:sz w:val="20"/>
          <w:szCs w:val="20"/>
        </w:rPr>
        <w:t xml:space="preserve">At the conclusion of each </w:t>
      </w:r>
      <w:r w:rsidR="004117CC">
        <w:rPr>
          <w:color w:val="767171" w:themeColor="background2" w:themeShade="80"/>
          <w:sz w:val="20"/>
          <w:szCs w:val="20"/>
        </w:rPr>
        <w:t xml:space="preserve">End of </w:t>
      </w:r>
      <w:r>
        <w:rPr>
          <w:color w:val="767171" w:themeColor="background2" w:themeShade="80"/>
          <w:sz w:val="20"/>
          <w:szCs w:val="20"/>
        </w:rPr>
        <w:t>Semester Review</w:t>
      </w:r>
      <w:r w:rsidR="004117CC">
        <w:rPr>
          <w:color w:val="767171" w:themeColor="background2" w:themeShade="80"/>
          <w:sz w:val="20"/>
          <w:szCs w:val="20"/>
        </w:rPr>
        <w:t>s</w:t>
      </w:r>
      <w:r>
        <w:rPr>
          <w:color w:val="767171" w:themeColor="background2" w:themeShade="80"/>
          <w:sz w:val="20"/>
          <w:szCs w:val="20"/>
        </w:rPr>
        <w:t xml:space="preserve">, participating faculty will determine whether the student’s work falls in one of two categories: Student’s work is progressing satisfactorily or Student’s work is unsatisfactory.  Important Note: Students </w:t>
      </w:r>
      <w:r w:rsidR="00F35E89">
        <w:rPr>
          <w:color w:val="767171" w:themeColor="background2" w:themeShade="80"/>
          <w:sz w:val="20"/>
          <w:szCs w:val="20"/>
        </w:rPr>
        <w:t>who receive</w:t>
      </w:r>
      <w:r>
        <w:rPr>
          <w:color w:val="767171" w:themeColor="background2" w:themeShade="80"/>
          <w:sz w:val="20"/>
          <w:szCs w:val="20"/>
        </w:rPr>
        <w:t xml:space="preserve"> evaluations of unsatisfactory for two of the semester reviews will be </w:t>
      </w:r>
      <w:r w:rsidR="00F35E89">
        <w:rPr>
          <w:color w:val="767171" w:themeColor="background2" w:themeShade="80"/>
          <w:sz w:val="20"/>
          <w:szCs w:val="20"/>
        </w:rPr>
        <w:t xml:space="preserve">immediately </w:t>
      </w:r>
      <w:r w:rsidR="00D03EAC">
        <w:rPr>
          <w:color w:val="767171" w:themeColor="background2" w:themeShade="80"/>
          <w:sz w:val="20"/>
          <w:szCs w:val="20"/>
        </w:rPr>
        <w:t>re</w:t>
      </w:r>
      <w:r>
        <w:rPr>
          <w:color w:val="767171" w:themeColor="background2" w:themeShade="80"/>
          <w:sz w:val="20"/>
          <w:szCs w:val="20"/>
        </w:rPr>
        <w:t>evaluated by the entire graduate faculty</w:t>
      </w:r>
      <w:r w:rsidR="00F35E89">
        <w:rPr>
          <w:color w:val="767171" w:themeColor="background2" w:themeShade="80"/>
          <w:sz w:val="20"/>
          <w:szCs w:val="20"/>
        </w:rPr>
        <w:t>,</w:t>
      </w:r>
      <w:r>
        <w:rPr>
          <w:color w:val="767171" w:themeColor="background2" w:themeShade="80"/>
          <w:sz w:val="20"/>
          <w:szCs w:val="20"/>
        </w:rPr>
        <w:t xml:space="preserve"> </w:t>
      </w:r>
      <w:r w:rsidR="00F35E89">
        <w:rPr>
          <w:color w:val="767171" w:themeColor="background2" w:themeShade="80"/>
          <w:sz w:val="20"/>
          <w:szCs w:val="20"/>
        </w:rPr>
        <w:t>who will</w:t>
      </w:r>
      <w:r>
        <w:rPr>
          <w:color w:val="767171" w:themeColor="background2" w:themeShade="80"/>
          <w:sz w:val="20"/>
          <w:szCs w:val="20"/>
        </w:rPr>
        <w:t xml:space="preserve"> determine whether </w:t>
      </w:r>
      <w:r w:rsidR="00F35E89">
        <w:rPr>
          <w:color w:val="767171" w:themeColor="background2" w:themeShade="80"/>
          <w:sz w:val="20"/>
          <w:szCs w:val="20"/>
        </w:rPr>
        <w:t xml:space="preserve">the student </w:t>
      </w:r>
      <w:r>
        <w:rPr>
          <w:color w:val="767171" w:themeColor="background2" w:themeShade="80"/>
          <w:sz w:val="20"/>
          <w:szCs w:val="20"/>
        </w:rPr>
        <w:t xml:space="preserve">will be permitted to continue in the </w:t>
      </w:r>
      <w:r w:rsidR="00F35E89">
        <w:rPr>
          <w:color w:val="767171" w:themeColor="background2" w:themeShade="80"/>
          <w:sz w:val="20"/>
          <w:szCs w:val="20"/>
        </w:rPr>
        <w:t xml:space="preserve">MFA </w:t>
      </w:r>
      <w:r>
        <w:rPr>
          <w:color w:val="767171" w:themeColor="background2" w:themeShade="80"/>
          <w:sz w:val="20"/>
          <w:szCs w:val="20"/>
        </w:rPr>
        <w:t xml:space="preserve">program. All MFA students must understand that they are expected </w:t>
      </w:r>
      <w:r w:rsidR="00F35E89">
        <w:rPr>
          <w:color w:val="767171" w:themeColor="background2" w:themeShade="80"/>
          <w:sz w:val="20"/>
          <w:szCs w:val="20"/>
        </w:rPr>
        <w:t xml:space="preserve">to </w:t>
      </w:r>
      <w:r>
        <w:rPr>
          <w:color w:val="767171" w:themeColor="background2" w:themeShade="80"/>
          <w:sz w:val="20"/>
          <w:szCs w:val="20"/>
        </w:rPr>
        <w:t>and required to produce new work each semester</w:t>
      </w:r>
      <w:r w:rsidR="005F23F4">
        <w:rPr>
          <w:color w:val="767171" w:themeColor="background2" w:themeShade="80"/>
          <w:sz w:val="20"/>
          <w:szCs w:val="20"/>
        </w:rPr>
        <w:t>,</w:t>
      </w:r>
      <w:r>
        <w:rPr>
          <w:color w:val="767171" w:themeColor="background2" w:themeShade="80"/>
          <w:sz w:val="20"/>
          <w:szCs w:val="20"/>
        </w:rPr>
        <w:t xml:space="preserve"> for </w:t>
      </w:r>
      <w:proofErr w:type="gramStart"/>
      <w:r>
        <w:rPr>
          <w:color w:val="767171" w:themeColor="background2" w:themeShade="80"/>
          <w:sz w:val="20"/>
          <w:szCs w:val="20"/>
        </w:rPr>
        <w:t>each and every</w:t>
      </w:r>
      <w:proofErr w:type="gramEnd"/>
      <w:r>
        <w:rPr>
          <w:color w:val="767171" w:themeColor="background2" w:themeShade="80"/>
          <w:sz w:val="20"/>
          <w:szCs w:val="20"/>
        </w:rPr>
        <w:t xml:space="preserve"> semester of their MFA program.  </w:t>
      </w:r>
    </w:p>
    <w:p w14:paraId="5E9223FD" w14:textId="77777777" w:rsidR="00B137B6" w:rsidRPr="00B137B6" w:rsidRDefault="00B137B6" w:rsidP="00B137B6">
      <w:pPr>
        <w:widowControl w:val="0"/>
        <w:spacing w:before="200" w:line="312" w:lineRule="auto"/>
        <w:ind w:left="720"/>
        <w:contextualSpacing/>
        <w:rPr>
          <w:color w:val="666666"/>
          <w:sz w:val="20"/>
          <w:szCs w:val="20"/>
        </w:rPr>
      </w:pPr>
    </w:p>
    <w:p w14:paraId="659928F0" w14:textId="41E9A340" w:rsidR="005A2361" w:rsidRDefault="00652576">
      <w:pPr>
        <w:widowControl w:val="0"/>
        <w:numPr>
          <w:ilvl w:val="0"/>
          <w:numId w:val="1"/>
        </w:numPr>
        <w:spacing w:before="200" w:line="312" w:lineRule="auto"/>
        <w:ind w:hanging="360"/>
        <w:contextualSpacing/>
        <w:rPr>
          <w:b/>
          <w:color w:val="666666"/>
          <w:sz w:val="20"/>
          <w:szCs w:val="20"/>
        </w:rPr>
      </w:pPr>
      <w:r>
        <w:rPr>
          <w:b/>
          <w:color w:val="666666"/>
          <w:sz w:val="20"/>
          <w:szCs w:val="20"/>
        </w:rPr>
        <w:t>First Year</w:t>
      </w:r>
      <w:r w:rsidR="00CD7A5B">
        <w:rPr>
          <w:b/>
          <w:color w:val="666666"/>
          <w:sz w:val="20"/>
          <w:szCs w:val="20"/>
        </w:rPr>
        <w:t xml:space="preserve"> Review</w:t>
      </w:r>
    </w:p>
    <w:p w14:paraId="3FC460D2" w14:textId="4640E5F9" w:rsidR="005A2361" w:rsidRDefault="00CD7A5B">
      <w:pPr>
        <w:widowControl w:val="0"/>
        <w:spacing w:before="200" w:line="312" w:lineRule="auto"/>
        <w:ind w:left="720"/>
      </w:pPr>
      <w:r>
        <w:rPr>
          <w:color w:val="666666"/>
          <w:sz w:val="20"/>
          <w:szCs w:val="20"/>
        </w:rPr>
        <w:t xml:space="preserve">All new graduate students will be reviewed </w:t>
      </w:r>
      <w:r w:rsidR="00652576">
        <w:rPr>
          <w:color w:val="666666"/>
          <w:sz w:val="20"/>
          <w:szCs w:val="20"/>
        </w:rPr>
        <w:t>near</w:t>
      </w:r>
      <w:r>
        <w:rPr>
          <w:color w:val="666666"/>
          <w:sz w:val="20"/>
          <w:szCs w:val="20"/>
        </w:rPr>
        <w:t xml:space="preserve"> the end of their first </w:t>
      </w:r>
      <w:r w:rsidR="00652576">
        <w:rPr>
          <w:color w:val="666666"/>
          <w:sz w:val="20"/>
          <w:szCs w:val="20"/>
        </w:rPr>
        <w:t>year, usually</w:t>
      </w:r>
      <w:r>
        <w:rPr>
          <w:color w:val="666666"/>
          <w:sz w:val="20"/>
          <w:szCs w:val="20"/>
        </w:rPr>
        <w:t xml:space="preserve"> Spring</w:t>
      </w:r>
      <w:r w:rsidR="00652576">
        <w:rPr>
          <w:color w:val="666666"/>
          <w:sz w:val="20"/>
          <w:szCs w:val="20"/>
        </w:rPr>
        <w:t xml:space="preserve"> semester</w:t>
      </w:r>
      <w:r>
        <w:rPr>
          <w:color w:val="666666"/>
          <w:sz w:val="20"/>
          <w:szCs w:val="20"/>
        </w:rPr>
        <w:t xml:space="preserve">. The </w:t>
      </w:r>
      <w:proofErr w:type="gramStart"/>
      <w:r>
        <w:rPr>
          <w:color w:val="666666"/>
          <w:sz w:val="20"/>
          <w:szCs w:val="20"/>
        </w:rPr>
        <w:t>firs</w:t>
      </w:r>
      <w:r w:rsidR="00652576">
        <w:rPr>
          <w:color w:val="666666"/>
          <w:sz w:val="20"/>
          <w:szCs w:val="20"/>
        </w:rPr>
        <w:t>t year</w:t>
      </w:r>
      <w:proofErr w:type="gramEnd"/>
      <w:r>
        <w:rPr>
          <w:color w:val="666666"/>
          <w:sz w:val="20"/>
          <w:szCs w:val="20"/>
        </w:rPr>
        <w:t xml:space="preserve"> review evaluates the relative strengths of, and possible new directions for each of the new graduate students. It also</w:t>
      </w:r>
      <w:r w:rsidR="005557B1">
        <w:rPr>
          <w:color w:val="666666"/>
          <w:sz w:val="20"/>
          <w:szCs w:val="20"/>
        </w:rPr>
        <w:t xml:space="preserve"> identifies any issues that might hold a student back from satisfactory performance in future reviews. </w:t>
      </w:r>
    </w:p>
    <w:p w14:paraId="6BC325C3" w14:textId="3B7D474F" w:rsidR="005A2361" w:rsidRDefault="00601D46">
      <w:pPr>
        <w:widowControl w:val="0"/>
        <w:spacing w:before="200" w:line="312" w:lineRule="auto"/>
        <w:ind w:left="720"/>
      </w:pPr>
      <w:r>
        <w:rPr>
          <w:color w:val="666666"/>
          <w:sz w:val="20"/>
          <w:szCs w:val="20"/>
        </w:rPr>
        <w:t>This</w:t>
      </w:r>
      <w:r w:rsidR="00CD7A5B">
        <w:rPr>
          <w:color w:val="666666"/>
          <w:sz w:val="20"/>
          <w:szCs w:val="20"/>
        </w:rPr>
        <w:t xml:space="preserve"> review takes place in </w:t>
      </w:r>
      <w:r w:rsidR="005557B1">
        <w:rPr>
          <w:color w:val="666666"/>
          <w:sz w:val="20"/>
          <w:szCs w:val="20"/>
        </w:rPr>
        <w:t xml:space="preserve">front of all graduate faculty in the School of Art, including Art Historians. Students should, in consultation with their faculty mentor and the approval of the </w:t>
      </w:r>
      <w:proofErr w:type="gramStart"/>
      <w:r w:rsidR="005557B1">
        <w:rPr>
          <w:color w:val="666666"/>
          <w:sz w:val="20"/>
          <w:szCs w:val="20"/>
        </w:rPr>
        <w:t xml:space="preserve">GAR, </w:t>
      </w:r>
      <w:r>
        <w:rPr>
          <w:color w:val="666666"/>
          <w:sz w:val="20"/>
          <w:szCs w:val="20"/>
        </w:rPr>
        <w:t xml:space="preserve"> </w:t>
      </w:r>
      <w:r w:rsidR="005557B1">
        <w:rPr>
          <w:color w:val="666666"/>
          <w:sz w:val="20"/>
          <w:szCs w:val="20"/>
        </w:rPr>
        <w:t>locate</w:t>
      </w:r>
      <w:proofErr w:type="gramEnd"/>
      <w:r w:rsidR="005557B1">
        <w:rPr>
          <w:color w:val="666666"/>
          <w:sz w:val="20"/>
          <w:szCs w:val="20"/>
        </w:rPr>
        <w:t xml:space="preserve"> a</w:t>
      </w:r>
      <w:r>
        <w:rPr>
          <w:color w:val="666666"/>
          <w:sz w:val="20"/>
          <w:szCs w:val="20"/>
        </w:rPr>
        <w:t xml:space="preserve"> </w:t>
      </w:r>
      <w:r w:rsidR="002642ED">
        <w:rPr>
          <w:color w:val="666666"/>
          <w:sz w:val="20"/>
          <w:szCs w:val="20"/>
        </w:rPr>
        <w:t>space</w:t>
      </w:r>
      <w:r>
        <w:rPr>
          <w:color w:val="666666"/>
          <w:sz w:val="20"/>
          <w:szCs w:val="20"/>
        </w:rPr>
        <w:t xml:space="preserve"> suitable for exhibiting work and accommodating the graduate faculty</w:t>
      </w:r>
      <w:r w:rsidR="002642ED">
        <w:rPr>
          <w:color w:val="666666"/>
          <w:sz w:val="20"/>
          <w:szCs w:val="20"/>
        </w:rPr>
        <w:t xml:space="preserve">. Students not under review, </w:t>
      </w:r>
      <w:r w:rsidR="000532AF">
        <w:rPr>
          <w:color w:val="666666"/>
          <w:sz w:val="20"/>
          <w:szCs w:val="20"/>
        </w:rPr>
        <w:t>who</w:t>
      </w:r>
      <w:r w:rsidR="002642ED">
        <w:rPr>
          <w:color w:val="666666"/>
          <w:sz w:val="20"/>
          <w:szCs w:val="20"/>
        </w:rPr>
        <w:t xml:space="preserve"> occupy adjacent studios</w:t>
      </w:r>
      <w:r w:rsidR="000532AF">
        <w:rPr>
          <w:color w:val="666666"/>
          <w:sz w:val="20"/>
          <w:szCs w:val="20"/>
        </w:rPr>
        <w:t>,</w:t>
      </w:r>
      <w:r w:rsidR="002642ED">
        <w:rPr>
          <w:color w:val="666666"/>
          <w:sz w:val="20"/>
          <w:szCs w:val="20"/>
        </w:rPr>
        <w:t xml:space="preserve"> should exercise the courtesy of vacating their spaces during reviews to assure appropriate privacy. S</w:t>
      </w:r>
      <w:r w:rsidR="00CD7A5B">
        <w:rPr>
          <w:color w:val="666666"/>
          <w:sz w:val="20"/>
          <w:szCs w:val="20"/>
        </w:rPr>
        <w:t>tudent</w:t>
      </w:r>
      <w:r w:rsidR="002642ED">
        <w:rPr>
          <w:color w:val="666666"/>
          <w:sz w:val="20"/>
          <w:szCs w:val="20"/>
        </w:rPr>
        <w:t>s</w:t>
      </w:r>
      <w:r w:rsidR="00CD7A5B">
        <w:rPr>
          <w:color w:val="666666"/>
          <w:sz w:val="20"/>
          <w:szCs w:val="20"/>
        </w:rPr>
        <w:t xml:space="preserve"> </w:t>
      </w:r>
      <w:r w:rsidR="004117CC">
        <w:rPr>
          <w:color w:val="666666"/>
          <w:sz w:val="20"/>
          <w:szCs w:val="20"/>
        </w:rPr>
        <w:t>will prepare a brief statement in essay form, based on a list of prompts</w:t>
      </w:r>
      <w:r w:rsidR="00CD7A5B">
        <w:rPr>
          <w:color w:val="666666"/>
          <w:sz w:val="20"/>
          <w:szCs w:val="20"/>
        </w:rPr>
        <w:t xml:space="preserve"> about the work</w:t>
      </w:r>
      <w:r>
        <w:rPr>
          <w:color w:val="666666"/>
          <w:sz w:val="20"/>
          <w:szCs w:val="20"/>
        </w:rPr>
        <w:t xml:space="preserve"> presented</w:t>
      </w:r>
      <w:r w:rsidR="00CD7A5B">
        <w:rPr>
          <w:color w:val="666666"/>
          <w:sz w:val="20"/>
          <w:szCs w:val="20"/>
        </w:rPr>
        <w:t xml:space="preserve">, its relation to past </w:t>
      </w:r>
      <w:r>
        <w:rPr>
          <w:color w:val="666666"/>
          <w:sz w:val="20"/>
          <w:szCs w:val="20"/>
        </w:rPr>
        <w:t>work</w:t>
      </w:r>
      <w:r w:rsidR="005F23F4">
        <w:rPr>
          <w:color w:val="666666"/>
          <w:sz w:val="20"/>
          <w:szCs w:val="20"/>
        </w:rPr>
        <w:t>,</w:t>
      </w:r>
      <w:r w:rsidR="00CD7A5B">
        <w:rPr>
          <w:color w:val="666666"/>
          <w:sz w:val="20"/>
          <w:szCs w:val="20"/>
        </w:rPr>
        <w:t xml:space="preserve"> its current direction</w:t>
      </w:r>
      <w:r w:rsidR="005F23F4" w:rsidRPr="005F23F4">
        <w:rPr>
          <w:color w:val="666666"/>
          <w:sz w:val="20"/>
          <w:szCs w:val="20"/>
        </w:rPr>
        <w:t xml:space="preserve"> </w:t>
      </w:r>
      <w:r w:rsidR="005F23F4">
        <w:rPr>
          <w:color w:val="666666"/>
          <w:sz w:val="20"/>
          <w:szCs w:val="20"/>
        </w:rPr>
        <w:t xml:space="preserve">and ground the work </w:t>
      </w:r>
      <w:r w:rsidR="00423CE1">
        <w:rPr>
          <w:color w:val="666666"/>
          <w:sz w:val="20"/>
          <w:szCs w:val="20"/>
        </w:rPr>
        <w:t xml:space="preserve">both </w:t>
      </w:r>
      <w:r w:rsidR="005F23F4">
        <w:rPr>
          <w:color w:val="666666"/>
          <w:sz w:val="20"/>
          <w:szCs w:val="20"/>
        </w:rPr>
        <w:t xml:space="preserve">historically </w:t>
      </w:r>
      <w:r w:rsidR="00423CE1">
        <w:rPr>
          <w:color w:val="666666"/>
          <w:sz w:val="20"/>
          <w:szCs w:val="20"/>
        </w:rPr>
        <w:t>and in relation to</w:t>
      </w:r>
      <w:r w:rsidR="005F23F4">
        <w:rPr>
          <w:color w:val="666666"/>
          <w:sz w:val="20"/>
          <w:szCs w:val="20"/>
        </w:rPr>
        <w:t xml:space="preserve"> contemporary art issues and concepts</w:t>
      </w:r>
      <w:r w:rsidR="004117CC">
        <w:rPr>
          <w:color w:val="666666"/>
          <w:sz w:val="20"/>
          <w:szCs w:val="20"/>
        </w:rPr>
        <w:t>.</w:t>
      </w:r>
    </w:p>
    <w:p w14:paraId="55524AE6" w14:textId="77777777" w:rsidR="005557B1" w:rsidRDefault="00CD7A5B" w:rsidP="00A15CAD">
      <w:pPr>
        <w:widowControl w:val="0"/>
        <w:spacing w:before="200" w:line="312" w:lineRule="auto"/>
        <w:ind w:left="720"/>
        <w:rPr>
          <w:color w:val="666666"/>
          <w:sz w:val="20"/>
          <w:szCs w:val="20"/>
        </w:rPr>
      </w:pPr>
      <w:r>
        <w:rPr>
          <w:color w:val="666666"/>
          <w:sz w:val="20"/>
          <w:szCs w:val="20"/>
        </w:rPr>
        <w:t xml:space="preserve">The main body of work shown and discussed in the </w:t>
      </w:r>
      <w:proofErr w:type="gramStart"/>
      <w:r>
        <w:rPr>
          <w:color w:val="666666"/>
          <w:sz w:val="20"/>
          <w:szCs w:val="20"/>
        </w:rPr>
        <w:t xml:space="preserve">first </w:t>
      </w:r>
      <w:r w:rsidR="005557B1">
        <w:rPr>
          <w:color w:val="666666"/>
          <w:sz w:val="20"/>
          <w:szCs w:val="20"/>
        </w:rPr>
        <w:t>year</w:t>
      </w:r>
      <w:proofErr w:type="gramEnd"/>
      <w:r>
        <w:rPr>
          <w:color w:val="666666"/>
          <w:sz w:val="20"/>
          <w:szCs w:val="20"/>
        </w:rPr>
        <w:t xml:space="preserve"> review should be </w:t>
      </w:r>
      <w:r w:rsidR="0095535C">
        <w:rPr>
          <w:color w:val="666666"/>
          <w:sz w:val="20"/>
          <w:szCs w:val="20"/>
        </w:rPr>
        <w:t xml:space="preserve">complete and </w:t>
      </w:r>
      <w:r>
        <w:rPr>
          <w:color w:val="666666"/>
          <w:sz w:val="20"/>
          <w:szCs w:val="20"/>
        </w:rPr>
        <w:t xml:space="preserve">current. Work in </w:t>
      </w:r>
      <w:r w:rsidR="005557B1">
        <w:rPr>
          <w:color w:val="666666"/>
          <w:sz w:val="20"/>
          <w:szCs w:val="20"/>
        </w:rPr>
        <w:t>allied</w:t>
      </w:r>
      <w:r>
        <w:rPr>
          <w:color w:val="666666"/>
          <w:sz w:val="20"/>
          <w:szCs w:val="20"/>
        </w:rPr>
        <w:t xml:space="preserve"> areas, </w:t>
      </w:r>
      <w:r w:rsidR="005557B1">
        <w:rPr>
          <w:color w:val="666666"/>
          <w:sz w:val="20"/>
          <w:szCs w:val="20"/>
        </w:rPr>
        <w:t xml:space="preserve">or work </w:t>
      </w:r>
      <w:r w:rsidR="00D41A0E">
        <w:rPr>
          <w:color w:val="666666"/>
          <w:sz w:val="20"/>
          <w:szCs w:val="20"/>
        </w:rPr>
        <w:t xml:space="preserve">from </w:t>
      </w:r>
      <w:r w:rsidR="005557B1">
        <w:rPr>
          <w:color w:val="666666"/>
          <w:sz w:val="20"/>
          <w:szCs w:val="20"/>
        </w:rPr>
        <w:t xml:space="preserve">the </w:t>
      </w:r>
      <w:r w:rsidR="00D41A0E">
        <w:rPr>
          <w:color w:val="666666"/>
          <w:sz w:val="20"/>
          <w:szCs w:val="20"/>
        </w:rPr>
        <w:t>prior semester</w:t>
      </w:r>
      <w:r>
        <w:rPr>
          <w:color w:val="666666"/>
          <w:sz w:val="20"/>
          <w:szCs w:val="20"/>
        </w:rPr>
        <w:t xml:space="preserve"> may be </w:t>
      </w:r>
      <w:r w:rsidR="005557B1">
        <w:rPr>
          <w:color w:val="666666"/>
          <w:sz w:val="20"/>
          <w:szCs w:val="20"/>
        </w:rPr>
        <w:t xml:space="preserve">included in this review. </w:t>
      </w:r>
    </w:p>
    <w:p w14:paraId="23C4DD25" w14:textId="4043068A" w:rsidR="00A15CAD" w:rsidRPr="00A15CAD" w:rsidRDefault="00CD7A5B" w:rsidP="00A15CAD">
      <w:pPr>
        <w:ind w:left="720"/>
        <w:rPr>
          <w:color w:val="BFBFBF" w:themeColor="background1" w:themeShade="BF"/>
          <w:sz w:val="20"/>
          <w:szCs w:val="20"/>
        </w:rPr>
      </w:pPr>
      <w:r>
        <w:rPr>
          <w:color w:val="666666"/>
          <w:sz w:val="20"/>
          <w:szCs w:val="20"/>
        </w:rPr>
        <w:t xml:space="preserve">The student should pay close attention to the remarks made by faculty </w:t>
      </w:r>
      <w:r w:rsidRPr="00601D46">
        <w:rPr>
          <w:color w:val="666666"/>
          <w:sz w:val="20"/>
          <w:szCs w:val="20"/>
        </w:rPr>
        <w:t>during</w:t>
      </w:r>
      <w:r>
        <w:rPr>
          <w:color w:val="666666"/>
          <w:sz w:val="20"/>
          <w:szCs w:val="20"/>
        </w:rPr>
        <w:t xml:space="preserve"> the review. These remarks are the response to and suggestions for the work. </w:t>
      </w:r>
      <w:r w:rsidR="0095535C">
        <w:rPr>
          <w:color w:val="666666"/>
          <w:sz w:val="20"/>
          <w:szCs w:val="20"/>
        </w:rPr>
        <w:t xml:space="preserve">The student being reviewed may have one person present as a note taker. </w:t>
      </w:r>
      <w:r w:rsidR="00A15CAD">
        <w:rPr>
          <w:color w:val="666666"/>
          <w:sz w:val="20"/>
          <w:szCs w:val="20"/>
        </w:rPr>
        <w:tab/>
      </w:r>
      <w:r w:rsidR="00A15CAD">
        <w:rPr>
          <w:color w:val="666666"/>
          <w:sz w:val="20"/>
          <w:szCs w:val="20"/>
        </w:rPr>
        <w:tab/>
      </w:r>
      <w:r w:rsidR="00A15CAD">
        <w:rPr>
          <w:color w:val="666666"/>
          <w:sz w:val="20"/>
          <w:szCs w:val="20"/>
        </w:rPr>
        <w:tab/>
      </w:r>
      <w:r w:rsidR="00A15CAD">
        <w:rPr>
          <w:color w:val="666666"/>
          <w:sz w:val="20"/>
          <w:szCs w:val="20"/>
        </w:rPr>
        <w:tab/>
      </w:r>
      <w:r w:rsidR="00A15CAD">
        <w:rPr>
          <w:color w:val="666666"/>
          <w:sz w:val="20"/>
          <w:szCs w:val="20"/>
        </w:rPr>
        <w:tab/>
      </w:r>
      <w:proofErr w:type="spellStart"/>
      <w:r w:rsidR="00A15CAD" w:rsidRPr="00A15CAD">
        <w:rPr>
          <w:color w:val="BFBFBF" w:themeColor="background1" w:themeShade="BF"/>
          <w:sz w:val="20"/>
          <w:szCs w:val="20"/>
        </w:rPr>
        <w:t>Mfa</w:t>
      </w:r>
      <w:proofErr w:type="spellEnd"/>
      <w:r w:rsidR="00A15CAD" w:rsidRPr="00A15CAD">
        <w:rPr>
          <w:color w:val="BFBFBF" w:themeColor="background1" w:themeShade="BF"/>
          <w:sz w:val="20"/>
          <w:szCs w:val="20"/>
        </w:rPr>
        <w:t xml:space="preserve"> handbook page </w:t>
      </w:r>
      <w:r w:rsidR="00A15CAD">
        <w:rPr>
          <w:color w:val="BFBFBF" w:themeColor="background1" w:themeShade="BF"/>
          <w:sz w:val="20"/>
          <w:szCs w:val="20"/>
        </w:rPr>
        <w:t>2</w:t>
      </w:r>
    </w:p>
    <w:p w14:paraId="61BF38C4" w14:textId="526498DA" w:rsidR="00D03EAC" w:rsidRDefault="00D03EAC" w:rsidP="00601D46">
      <w:pPr>
        <w:widowControl w:val="0"/>
        <w:spacing w:before="200" w:line="312" w:lineRule="auto"/>
        <w:ind w:left="720"/>
        <w:rPr>
          <w:color w:val="666666"/>
          <w:sz w:val="20"/>
          <w:szCs w:val="20"/>
        </w:rPr>
      </w:pPr>
    </w:p>
    <w:p w14:paraId="065605E7" w14:textId="18179A93" w:rsidR="00601D46" w:rsidRDefault="00D03EAC" w:rsidP="00F35E89">
      <w:pPr>
        <w:widowControl w:val="0"/>
        <w:spacing w:before="200" w:line="312" w:lineRule="auto"/>
        <w:ind w:left="720"/>
        <w:rPr>
          <w:color w:val="666666"/>
          <w:sz w:val="20"/>
          <w:szCs w:val="20"/>
        </w:rPr>
      </w:pPr>
      <w:r>
        <w:rPr>
          <w:color w:val="666666"/>
          <w:sz w:val="20"/>
          <w:szCs w:val="20"/>
        </w:rPr>
        <w:t xml:space="preserve">Evaluation: </w:t>
      </w:r>
      <w:r w:rsidR="00CD7A5B">
        <w:rPr>
          <w:color w:val="666666"/>
          <w:sz w:val="20"/>
          <w:szCs w:val="20"/>
        </w:rPr>
        <w:t xml:space="preserve">A ⅔ vote is required to pass the </w:t>
      </w:r>
      <w:proofErr w:type="gramStart"/>
      <w:r w:rsidR="00870C15">
        <w:rPr>
          <w:color w:val="666666"/>
          <w:sz w:val="20"/>
          <w:szCs w:val="20"/>
        </w:rPr>
        <w:t xml:space="preserve">first </w:t>
      </w:r>
      <w:r w:rsidR="005557B1">
        <w:rPr>
          <w:color w:val="666666"/>
          <w:sz w:val="20"/>
          <w:szCs w:val="20"/>
        </w:rPr>
        <w:t>year</w:t>
      </w:r>
      <w:proofErr w:type="gramEnd"/>
      <w:r w:rsidR="00870C15">
        <w:rPr>
          <w:color w:val="666666"/>
          <w:sz w:val="20"/>
          <w:szCs w:val="20"/>
        </w:rPr>
        <w:t xml:space="preserve"> </w:t>
      </w:r>
      <w:r w:rsidR="00CD7A5B">
        <w:rPr>
          <w:color w:val="666666"/>
          <w:sz w:val="20"/>
          <w:szCs w:val="20"/>
        </w:rPr>
        <w:t xml:space="preserve">review. </w:t>
      </w:r>
      <w:r w:rsidR="00870C15">
        <w:rPr>
          <w:color w:val="666666"/>
          <w:sz w:val="20"/>
          <w:szCs w:val="20"/>
        </w:rPr>
        <w:t xml:space="preserve">The recommendations of the </w:t>
      </w:r>
      <w:proofErr w:type="gramStart"/>
      <w:r w:rsidR="00870C15">
        <w:rPr>
          <w:color w:val="666666"/>
          <w:sz w:val="20"/>
          <w:szCs w:val="20"/>
        </w:rPr>
        <w:t>firs</w:t>
      </w:r>
      <w:r w:rsidR="005557B1">
        <w:rPr>
          <w:color w:val="666666"/>
          <w:sz w:val="20"/>
          <w:szCs w:val="20"/>
        </w:rPr>
        <w:t>t year</w:t>
      </w:r>
      <w:proofErr w:type="gramEnd"/>
      <w:r w:rsidR="00870C15">
        <w:rPr>
          <w:color w:val="666666"/>
          <w:sz w:val="20"/>
          <w:szCs w:val="20"/>
        </w:rPr>
        <w:t xml:space="preserve"> review will fall under the following three categories: </w:t>
      </w:r>
      <w:r w:rsidR="00870C15" w:rsidRPr="00F35E89">
        <w:rPr>
          <w:i/>
          <w:color w:val="666666"/>
          <w:sz w:val="20"/>
          <w:szCs w:val="20"/>
        </w:rPr>
        <w:t>Passing, Re</w:t>
      </w:r>
      <w:r w:rsidR="00423CE1">
        <w:rPr>
          <w:i/>
          <w:color w:val="666666"/>
          <w:sz w:val="20"/>
          <w:szCs w:val="20"/>
        </w:rPr>
        <w:t>-</w:t>
      </w:r>
      <w:r w:rsidR="00870C15" w:rsidRPr="00F35E89">
        <w:rPr>
          <w:i/>
          <w:color w:val="666666"/>
          <w:sz w:val="20"/>
          <w:szCs w:val="20"/>
        </w:rPr>
        <w:t>review, Failing</w:t>
      </w:r>
      <w:r w:rsidR="00870C15">
        <w:rPr>
          <w:color w:val="666666"/>
          <w:sz w:val="20"/>
          <w:szCs w:val="20"/>
        </w:rPr>
        <w:t xml:space="preserve">.  </w:t>
      </w:r>
      <w:r w:rsidR="004117CC" w:rsidRPr="004117CC">
        <w:rPr>
          <w:color w:val="666666"/>
          <w:sz w:val="20"/>
          <w:szCs w:val="20"/>
        </w:rPr>
        <w:t>Area</w:t>
      </w:r>
      <w:r w:rsidR="004117CC">
        <w:rPr>
          <w:color w:val="666666"/>
          <w:sz w:val="20"/>
          <w:szCs w:val="20"/>
        </w:rPr>
        <w:t xml:space="preserve"> Heads will inform each student of their results and any suggestions made by faculty during the discussion. </w:t>
      </w:r>
      <w:r w:rsidR="00870C15">
        <w:rPr>
          <w:color w:val="666666"/>
          <w:sz w:val="20"/>
          <w:szCs w:val="20"/>
        </w:rPr>
        <w:t xml:space="preserve">A finding of </w:t>
      </w:r>
      <w:r w:rsidR="00870C15" w:rsidRPr="00F35E89">
        <w:rPr>
          <w:i/>
          <w:color w:val="666666"/>
          <w:sz w:val="20"/>
          <w:szCs w:val="20"/>
        </w:rPr>
        <w:t>Re</w:t>
      </w:r>
      <w:r w:rsidR="00423CE1">
        <w:rPr>
          <w:i/>
          <w:color w:val="666666"/>
          <w:sz w:val="20"/>
          <w:szCs w:val="20"/>
        </w:rPr>
        <w:t>-</w:t>
      </w:r>
      <w:r w:rsidR="00870C15" w:rsidRPr="00F35E89">
        <w:rPr>
          <w:i/>
          <w:color w:val="666666"/>
          <w:sz w:val="20"/>
          <w:szCs w:val="20"/>
        </w:rPr>
        <w:t>review</w:t>
      </w:r>
      <w:r w:rsidR="00870C15">
        <w:rPr>
          <w:color w:val="666666"/>
          <w:sz w:val="20"/>
          <w:szCs w:val="20"/>
        </w:rPr>
        <w:t xml:space="preserve"> requires that the student be evaluated at the e</w:t>
      </w:r>
      <w:r w:rsidR="00F35E89">
        <w:rPr>
          <w:color w:val="666666"/>
          <w:sz w:val="20"/>
          <w:szCs w:val="20"/>
        </w:rPr>
        <w:t xml:space="preserve">nd of the next semester as the First </w:t>
      </w:r>
      <w:r w:rsidR="005557B1">
        <w:rPr>
          <w:color w:val="666666"/>
          <w:sz w:val="20"/>
          <w:szCs w:val="20"/>
        </w:rPr>
        <w:t>Year</w:t>
      </w:r>
      <w:r w:rsidR="00F35E89">
        <w:rPr>
          <w:color w:val="666666"/>
          <w:sz w:val="20"/>
          <w:szCs w:val="20"/>
        </w:rPr>
        <w:t xml:space="preserve"> R</w:t>
      </w:r>
      <w:r w:rsidR="00870C15">
        <w:rPr>
          <w:color w:val="666666"/>
          <w:sz w:val="20"/>
          <w:szCs w:val="20"/>
        </w:rPr>
        <w:t xml:space="preserve">eview. </w:t>
      </w:r>
      <w:r w:rsidR="004117CC">
        <w:rPr>
          <w:color w:val="666666"/>
          <w:sz w:val="20"/>
          <w:szCs w:val="20"/>
        </w:rPr>
        <w:t xml:space="preserve">If a student’s work is assessed as needing to be </w:t>
      </w:r>
      <w:r w:rsidR="00423CE1">
        <w:rPr>
          <w:color w:val="666666"/>
          <w:sz w:val="20"/>
          <w:szCs w:val="20"/>
        </w:rPr>
        <w:t>r</w:t>
      </w:r>
      <w:r w:rsidR="004117CC">
        <w:rPr>
          <w:color w:val="666666"/>
          <w:sz w:val="20"/>
          <w:szCs w:val="20"/>
        </w:rPr>
        <w:t>e</w:t>
      </w:r>
      <w:r w:rsidR="00423CE1">
        <w:rPr>
          <w:color w:val="666666"/>
          <w:sz w:val="20"/>
          <w:szCs w:val="20"/>
        </w:rPr>
        <w:t>-</w:t>
      </w:r>
      <w:r w:rsidR="004117CC">
        <w:rPr>
          <w:color w:val="666666"/>
          <w:sz w:val="20"/>
          <w:szCs w:val="20"/>
        </w:rPr>
        <w:t xml:space="preserve">reviewed twice, a formal letter will be written to the student suggesting remediation steps that might be necessary to elevate the level of the </w:t>
      </w:r>
      <w:proofErr w:type="gramStart"/>
      <w:r w:rsidR="004117CC">
        <w:rPr>
          <w:color w:val="666666"/>
          <w:sz w:val="20"/>
          <w:szCs w:val="20"/>
        </w:rPr>
        <w:t>work, or</w:t>
      </w:r>
      <w:proofErr w:type="gramEnd"/>
      <w:r w:rsidR="004117CC">
        <w:rPr>
          <w:color w:val="666666"/>
          <w:sz w:val="20"/>
          <w:szCs w:val="20"/>
        </w:rPr>
        <w:t xml:space="preserve"> suggesting termination of the student’s enrollment in the MFA degree program. </w:t>
      </w:r>
      <w:r w:rsidR="00870C15">
        <w:rPr>
          <w:color w:val="666666"/>
          <w:sz w:val="20"/>
          <w:szCs w:val="20"/>
        </w:rPr>
        <w:t xml:space="preserve">Students receiving an evaluation of </w:t>
      </w:r>
      <w:r w:rsidR="00870C15" w:rsidRPr="00F35E89">
        <w:rPr>
          <w:i/>
          <w:color w:val="666666"/>
          <w:sz w:val="20"/>
          <w:szCs w:val="20"/>
        </w:rPr>
        <w:t>Re</w:t>
      </w:r>
      <w:r w:rsidR="00423CE1">
        <w:rPr>
          <w:i/>
          <w:color w:val="666666"/>
          <w:sz w:val="20"/>
          <w:szCs w:val="20"/>
        </w:rPr>
        <w:t>-</w:t>
      </w:r>
      <w:r w:rsidR="00870C15" w:rsidRPr="00F35E89">
        <w:rPr>
          <w:i/>
          <w:color w:val="666666"/>
          <w:sz w:val="20"/>
          <w:szCs w:val="20"/>
        </w:rPr>
        <w:t>review</w:t>
      </w:r>
      <w:r w:rsidR="00870C15">
        <w:rPr>
          <w:color w:val="666666"/>
          <w:sz w:val="20"/>
          <w:szCs w:val="20"/>
        </w:rPr>
        <w:t xml:space="preserve"> three times</w:t>
      </w:r>
      <w:r w:rsidR="004117CC">
        <w:rPr>
          <w:color w:val="666666"/>
          <w:sz w:val="20"/>
          <w:szCs w:val="20"/>
        </w:rPr>
        <w:t xml:space="preserve">, </w:t>
      </w:r>
      <w:r w:rsidR="00870C15">
        <w:rPr>
          <w:color w:val="666666"/>
          <w:sz w:val="20"/>
          <w:szCs w:val="20"/>
        </w:rPr>
        <w:t xml:space="preserve">will </w:t>
      </w:r>
      <w:r w:rsidR="00423CE1">
        <w:rPr>
          <w:color w:val="666666"/>
          <w:sz w:val="20"/>
          <w:szCs w:val="20"/>
        </w:rPr>
        <w:t>be terminated from</w:t>
      </w:r>
      <w:r w:rsidR="00870C15">
        <w:rPr>
          <w:color w:val="666666"/>
          <w:sz w:val="20"/>
          <w:szCs w:val="20"/>
        </w:rPr>
        <w:t xml:space="preserve"> the program.</w:t>
      </w:r>
      <w:r w:rsidR="004117CC">
        <w:rPr>
          <w:color w:val="666666"/>
          <w:sz w:val="20"/>
          <w:szCs w:val="20"/>
        </w:rPr>
        <w:t xml:space="preserve"> </w:t>
      </w:r>
      <w:r w:rsidR="00F35E89">
        <w:rPr>
          <w:color w:val="666666"/>
          <w:sz w:val="20"/>
          <w:szCs w:val="20"/>
        </w:rPr>
        <w:t xml:space="preserve">Students receiving evaluations of </w:t>
      </w:r>
      <w:r w:rsidR="00F35E89" w:rsidRPr="004117CC">
        <w:rPr>
          <w:i/>
          <w:iCs/>
          <w:color w:val="666666"/>
          <w:sz w:val="20"/>
          <w:szCs w:val="20"/>
        </w:rPr>
        <w:t>Failing</w:t>
      </w:r>
      <w:r w:rsidR="00F35E89">
        <w:rPr>
          <w:color w:val="666666"/>
          <w:sz w:val="20"/>
          <w:szCs w:val="20"/>
        </w:rPr>
        <w:t xml:space="preserve"> will be </w:t>
      </w:r>
      <w:r w:rsidR="00423CE1">
        <w:rPr>
          <w:color w:val="666666"/>
          <w:sz w:val="20"/>
          <w:szCs w:val="20"/>
        </w:rPr>
        <w:t>terminated from</w:t>
      </w:r>
      <w:r w:rsidR="00F35E89">
        <w:rPr>
          <w:color w:val="666666"/>
          <w:sz w:val="20"/>
          <w:szCs w:val="20"/>
        </w:rPr>
        <w:t xml:space="preserve"> the program immediately. </w:t>
      </w:r>
      <w:r w:rsidR="00CD7A5B">
        <w:rPr>
          <w:color w:val="666666"/>
          <w:sz w:val="20"/>
          <w:szCs w:val="20"/>
        </w:rPr>
        <w:t xml:space="preserve">Questions concerning the results of the review should be addressed to the student’s </w:t>
      </w:r>
      <w:r w:rsidR="00D41A0E">
        <w:rPr>
          <w:color w:val="666666"/>
          <w:sz w:val="20"/>
          <w:szCs w:val="20"/>
        </w:rPr>
        <w:t>Area Head</w:t>
      </w:r>
      <w:r w:rsidR="00F35E89">
        <w:rPr>
          <w:color w:val="666666"/>
          <w:sz w:val="20"/>
          <w:szCs w:val="20"/>
        </w:rPr>
        <w:t xml:space="preserve"> or to the GAR</w:t>
      </w:r>
      <w:r w:rsidR="00CD7A5B">
        <w:rPr>
          <w:color w:val="666666"/>
          <w:sz w:val="20"/>
          <w:szCs w:val="20"/>
        </w:rPr>
        <w:t xml:space="preserve">. </w:t>
      </w:r>
    </w:p>
    <w:p w14:paraId="191B7DAB" w14:textId="77777777" w:rsidR="00B137B6" w:rsidRPr="00B137B6" w:rsidRDefault="00B137B6" w:rsidP="00B137B6">
      <w:pPr>
        <w:widowControl w:val="0"/>
        <w:spacing w:before="200" w:line="312" w:lineRule="auto"/>
        <w:ind w:left="720"/>
        <w:contextualSpacing/>
        <w:rPr>
          <w:b/>
          <w:color w:val="666666"/>
          <w:sz w:val="20"/>
          <w:szCs w:val="20"/>
        </w:rPr>
      </w:pPr>
    </w:p>
    <w:p w14:paraId="2D2D2CA9" w14:textId="7BF696AC" w:rsidR="005A2361" w:rsidRDefault="00CD7A5B" w:rsidP="00B137B6">
      <w:pPr>
        <w:widowControl w:val="0"/>
        <w:numPr>
          <w:ilvl w:val="0"/>
          <w:numId w:val="1"/>
        </w:numPr>
        <w:spacing w:before="200" w:line="312" w:lineRule="auto"/>
        <w:ind w:hanging="360"/>
        <w:contextualSpacing/>
        <w:rPr>
          <w:b/>
          <w:color w:val="666666"/>
          <w:sz w:val="20"/>
          <w:szCs w:val="20"/>
        </w:rPr>
      </w:pPr>
      <w:r>
        <w:rPr>
          <w:b/>
          <w:color w:val="666666"/>
          <w:sz w:val="20"/>
          <w:szCs w:val="20"/>
        </w:rPr>
        <w:t>Advancement to Candidacy Review (Usually</w:t>
      </w:r>
      <w:r w:rsidR="00DF1C56">
        <w:rPr>
          <w:b/>
          <w:color w:val="666666"/>
          <w:sz w:val="20"/>
          <w:szCs w:val="20"/>
        </w:rPr>
        <w:t xml:space="preserve"> 4</w:t>
      </w:r>
      <w:r w:rsidR="00DF1C56" w:rsidRPr="00DF1C56">
        <w:rPr>
          <w:b/>
          <w:color w:val="666666"/>
          <w:sz w:val="20"/>
          <w:szCs w:val="20"/>
          <w:vertAlign w:val="superscript"/>
        </w:rPr>
        <w:t>th</w:t>
      </w:r>
      <w:r>
        <w:rPr>
          <w:b/>
          <w:color w:val="666666"/>
          <w:sz w:val="20"/>
          <w:szCs w:val="20"/>
        </w:rPr>
        <w:t xml:space="preserve"> semester)</w:t>
      </w:r>
    </w:p>
    <w:p w14:paraId="39171CA5" w14:textId="26A39655" w:rsidR="005A2361" w:rsidRPr="000532AF" w:rsidRDefault="00CD7A5B" w:rsidP="00ED28CA">
      <w:pPr>
        <w:widowControl w:val="0"/>
        <w:tabs>
          <w:tab w:val="left" w:pos="720"/>
        </w:tabs>
        <w:spacing w:before="200" w:line="312" w:lineRule="auto"/>
        <w:ind w:left="720"/>
        <w:contextualSpacing/>
        <w:rPr>
          <w:color w:val="767171" w:themeColor="background2" w:themeShade="80"/>
          <w:sz w:val="20"/>
          <w:szCs w:val="20"/>
        </w:rPr>
      </w:pPr>
      <w:r>
        <w:rPr>
          <w:color w:val="666666"/>
          <w:sz w:val="20"/>
          <w:szCs w:val="20"/>
        </w:rPr>
        <w:t xml:space="preserve">At the beginning of the </w:t>
      </w:r>
      <w:r w:rsidR="00CD2A59">
        <w:rPr>
          <w:color w:val="666666"/>
          <w:sz w:val="20"/>
          <w:szCs w:val="20"/>
        </w:rPr>
        <w:t>4</w:t>
      </w:r>
      <w:r w:rsidR="00CD2A59" w:rsidRPr="00CD2A59">
        <w:rPr>
          <w:color w:val="666666"/>
          <w:sz w:val="20"/>
          <w:szCs w:val="20"/>
          <w:vertAlign w:val="superscript"/>
        </w:rPr>
        <w:t>th</w:t>
      </w:r>
      <w:r w:rsidR="00CD2A59">
        <w:rPr>
          <w:color w:val="666666"/>
          <w:sz w:val="20"/>
          <w:szCs w:val="20"/>
        </w:rPr>
        <w:t xml:space="preserve"> </w:t>
      </w:r>
      <w:r>
        <w:rPr>
          <w:color w:val="666666"/>
          <w:sz w:val="20"/>
          <w:szCs w:val="20"/>
        </w:rPr>
        <w:t>semester of graduate study</w:t>
      </w:r>
      <w:r w:rsidR="00CD2A59">
        <w:rPr>
          <w:color w:val="666666"/>
          <w:sz w:val="20"/>
          <w:szCs w:val="20"/>
        </w:rPr>
        <w:t xml:space="preserve"> (or after 24 credits)</w:t>
      </w:r>
      <w:r>
        <w:rPr>
          <w:color w:val="666666"/>
          <w:sz w:val="20"/>
          <w:szCs w:val="20"/>
        </w:rPr>
        <w:t xml:space="preserve">, the student should make a formal application for Advancement to Candidacy by making an appointment with the </w:t>
      </w:r>
      <w:r w:rsidR="00D41A0E">
        <w:rPr>
          <w:color w:val="666666"/>
          <w:sz w:val="20"/>
          <w:szCs w:val="20"/>
        </w:rPr>
        <w:t>GAR</w:t>
      </w:r>
      <w:r>
        <w:rPr>
          <w:color w:val="666666"/>
          <w:sz w:val="20"/>
          <w:szCs w:val="20"/>
        </w:rPr>
        <w:t>. Together with the GAR, a degree plan will be developed showing courses completed and those proposed to be taken. Prior to the actual review, the student will also receive a</w:t>
      </w:r>
      <w:r w:rsidR="003D0531">
        <w:rPr>
          <w:color w:val="666666"/>
          <w:sz w:val="20"/>
          <w:szCs w:val="20"/>
        </w:rPr>
        <w:t xml:space="preserve"> list of </w:t>
      </w:r>
      <w:r w:rsidR="00423CE1">
        <w:rPr>
          <w:color w:val="666666"/>
          <w:sz w:val="20"/>
          <w:szCs w:val="20"/>
        </w:rPr>
        <w:t>prompts</w:t>
      </w:r>
      <w:r>
        <w:rPr>
          <w:color w:val="666666"/>
          <w:sz w:val="20"/>
          <w:szCs w:val="20"/>
        </w:rPr>
        <w:t xml:space="preserve">, which should be considered and answered in writing. These </w:t>
      </w:r>
      <w:r w:rsidR="00423CE1">
        <w:rPr>
          <w:color w:val="666666"/>
          <w:sz w:val="20"/>
          <w:szCs w:val="20"/>
        </w:rPr>
        <w:t>prompts (</w:t>
      </w:r>
      <w:r>
        <w:rPr>
          <w:color w:val="666666"/>
          <w:sz w:val="20"/>
          <w:szCs w:val="20"/>
        </w:rPr>
        <w:t>questions</w:t>
      </w:r>
      <w:r w:rsidR="00423CE1">
        <w:rPr>
          <w:color w:val="666666"/>
          <w:sz w:val="20"/>
          <w:szCs w:val="20"/>
        </w:rPr>
        <w:t>)</w:t>
      </w:r>
      <w:r>
        <w:rPr>
          <w:color w:val="666666"/>
          <w:sz w:val="20"/>
          <w:szCs w:val="20"/>
        </w:rPr>
        <w:t xml:space="preserve"> are designed to help the student speak in an articulate manner about </w:t>
      </w:r>
      <w:r w:rsidR="00423CE1">
        <w:rPr>
          <w:color w:val="666666"/>
          <w:sz w:val="20"/>
          <w:szCs w:val="20"/>
        </w:rPr>
        <w:t>their</w:t>
      </w:r>
      <w:r>
        <w:rPr>
          <w:color w:val="666666"/>
          <w:sz w:val="20"/>
          <w:szCs w:val="20"/>
        </w:rPr>
        <w:t xml:space="preserve"> current work. These responses should be </w:t>
      </w:r>
      <w:r w:rsidR="003D0531">
        <w:rPr>
          <w:color w:val="666666"/>
          <w:sz w:val="20"/>
          <w:szCs w:val="20"/>
        </w:rPr>
        <w:t xml:space="preserve">emailed to the </w:t>
      </w:r>
      <w:r w:rsidR="004117CC">
        <w:rPr>
          <w:color w:val="666666"/>
          <w:sz w:val="20"/>
          <w:szCs w:val="20"/>
        </w:rPr>
        <w:t xml:space="preserve">Chairperson of the committee 2 weeks prior and to the </w:t>
      </w:r>
      <w:proofErr w:type="gramStart"/>
      <w:r w:rsidR="003D0531">
        <w:rPr>
          <w:color w:val="666666"/>
          <w:sz w:val="20"/>
          <w:szCs w:val="20"/>
        </w:rPr>
        <w:t xml:space="preserve">advancement </w:t>
      </w:r>
      <w:r w:rsidR="008E027F">
        <w:rPr>
          <w:color w:val="666666"/>
          <w:sz w:val="20"/>
          <w:szCs w:val="20"/>
        </w:rPr>
        <w:t>,</w:t>
      </w:r>
      <w:proofErr w:type="gramEnd"/>
      <w:r w:rsidR="008E027F">
        <w:rPr>
          <w:color w:val="666666"/>
          <w:sz w:val="20"/>
          <w:szCs w:val="20"/>
        </w:rPr>
        <w:t xml:space="preserve"> and to the rest of the </w:t>
      </w:r>
      <w:r w:rsidR="003D0531">
        <w:rPr>
          <w:color w:val="666666"/>
          <w:sz w:val="20"/>
          <w:szCs w:val="20"/>
        </w:rPr>
        <w:t>committee</w:t>
      </w:r>
      <w:r>
        <w:rPr>
          <w:color w:val="666666"/>
          <w:sz w:val="20"/>
          <w:szCs w:val="20"/>
        </w:rPr>
        <w:t xml:space="preserve"> one week prior to the scheduled review. The </w:t>
      </w:r>
      <w:r w:rsidR="00DF1C56">
        <w:rPr>
          <w:color w:val="666666"/>
          <w:sz w:val="20"/>
          <w:szCs w:val="20"/>
        </w:rPr>
        <w:t xml:space="preserve">advancement </w:t>
      </w:r>
      <w:r>
        <w:rPr>
          <w:color w:val="666666"/>
          <w:sz w:val="20"/>
          <w:szCs w:val="20"/>
        </w:rPr>
        <w:t xml:space="preserve">review generally takes place in </w:t>
      </w:r>
      <w:r w:rsidR="008E027F">
        <w:rPr>
          <w:color w:val="666666"/>
          <w:sz w:val="20"/>
          <w:szCs w:val="20"/>
        </w:rPr>
        <w:t xml:space="preserve">an </w:t>
      </w:r>
      <w:r>
        <w:rPr>
          <w:color w:val="666666"/>
          <w:sz w:val="20"/>
          <w:szCs w:val="20"/>
        </w:rPr>
        <w:t>appropriate location</w:t>
      </w:r>
      <w:r w:rsidR="008E027F">
        <w:rPr>
          <w:color w:val="666666"/>
          <w:sz w:val="20"/>
          <w:szCs w:val="20"/>
        </w:rPr>
        <w:t xml:space="preserve"> to view the work, often in the student’s studio</w:t>
      </w:r>
      <w:r w:rsidRPr="000532AF">
        <w:rPr>
          <w:color w:val="767171" w:themeColor="background2" w:themeShade="80"/>
          <w:sz w:val="20"/>
          <w:szCs w:val="20"/>
        </w:rPr>
        <w:t>.</w:t>
      </w:r>
      <w:r w:rsidR="00ED28CA" w:rsidRPr="000532AF">
        <w:rPr>
          <w:color w:val="767171" w:themeColor="background2" w:themeShade="80"/>
          <w:sz w:val="20"/>
          <w:szCs w:val="20"/>
        </w:rPr>
        <w:t xml:space="preserve"> Students must send an email to the</w:t>
      </w:r>
      <w:r w:rsidR="004C6DE5">
        <w:rPr>
          <w:color w:val="767171" w:themeColor="background2" w:themeShade="80"/>
          <w:sz w:val="20"/>
          <w:szCs w:val="20"/>
        </w:rPr>
        <w:t>ir</w:t>
      </w:r>
      <w:r w:rsidR="00ED28CA" w:rsidRPr="000532AF">
        <w:rPr>
          <w:color w:val="767171" w:themeColor="background2" w:themeShade="80"/>
          <w:sz w:val="20"/>
          <w:szCs w:val="20"/>
        </w:rPr>
        <w:t xml:space="preserve"> </w:t>
      </w:r>
      <w:r w:rsidR="00423CE1">
        <w:rPr>
          <w:color w:val="767171" w:themeColor="background2" w:themeShade="80"/>
          <w:sz w:val="20"/>
          <w:szCs w:val="20"/>
        </w:rPr>
        <w:t>assigned “</w:t>
      </w:r>
      <w:r w:rsidR="004C6DE5">
        <w:rPr>
          <w:color w:val="767171" w:themeColor="background2" w:themeShade="80"/>
          <w:sz w:val="20"/>
          <w:szCs w:val="20"/>
        </w:rPr>
        <w:t>A</w:t>
      </w:r>
      <w:r w:rsidR="00423CE1">
        <w:rPr>
          <w:color w:val="767171" w:themeColor="background2" w:themeShade="80"/>
          <w:sz w:val="20"/>
          <w:szCs w:val="20"/>
        </w:rPr>
        <w:t xml:space="preserve">dvancement </w:t>
      </w:r>
      <w:r w:rsidR="004C6DE5">
        <w:rPr>
          <w:color w:val="767171" w:themeColor="background2" w:themeShade="80"/>
          <w:sz w:val="20"/>
          <w:szCs w:val="20"/>
        </w:rPr>
        <w:t>C</w:t>
      </w:r>
      <w:r w:rsidR="00423CE1">
        <w:rPr>
          <w:color w:val="767171" w:themeColor="background2" w:themeShade="80"/>
          <w:sz w:val="20"/>
          <w:szCs w:val="20"/>
        </w:rPr>
        <w:t xml:space="preserve">ommittee” to schedule the </w:t>
      </w:r>
      <w:r w:rsidR="004C6DE5" w:rsidRPr="000532AF">
        <w:rPr>
          <w:color w:val="767171" w:themeColor="background2" w:themeShade="80"/>
          <w:sz w:val="20"/>
          <w:szCs w:val="20"/>
        </w:rPr>
        <w:t xml:space="preserve">building, room number, </w:t>
      </w:r>
      <w:r w:rsidR="004C6DE5">
        <w:rPr>
          <w:color w:val="767171" w:themeColor="background2" w:themeShade="80"/>
          <w:sz w:val="20"/>
          <w:szCs w:val="20"/>
        </w:rPr>
        <w:t xml:space="preserve">date </w:t>
      </w:r>
      <w:r w:rsidR="004C6DE5" w:rsidRPr="000532AF">
        <w:rPr>
          <w:color w:val="767171" w:themeColor="background2" w:themeShade="80"/>
          <w:sz w:val="20"/>
          <w:szCs w:val="20"/>
        </w:rPr>
        <w:t>and time</w:t>
      </w:r>
      <w:r w:rsidR="004C6DE5">
        <w:rPr>
          <w:color w:val="767171" w:themeColor="background2" w:themeShade="80"/>
          <w:sz w:val="20"/>
          <w:szCs w:val="20"/>
        </w:rPr>
        <w:t xml:space="preserve"> </w:t>
      </w:r>
      <w:r w:rsidR="00423CE1">
        <w:rPr>
          <w:color w:val="767171" w:themeColor="background2" w:themeShade="80"/>
          <w:sz w:val="20"/>
          <w:szCs w:val="20"/>
        </w:rPr>
        <w:t xml:space="preserve">of the </w:t>
      </w:r>
      <w:r w:rsidR="004C6DE5">
        <w:rPr>
          <w:color w:val="767171" w:themeColor="background2" w:themeShade="80"/>
          <w:sz w:val="20"/>
          <w:szCs w:val="20"/>
        </w:rPr>
        <w:t xml:space="preserve">advancement </w:t>
      </w:r>
      <w:r w:rsidR="00423CE1">
        <w:rPr>
          <w:color w:val="767171" w:themeColor="background2" w:themeShade="80"/>
          <w:sz w:val="20"/>
          <w:szCs w:val="20"/>
        </w:rPr>
        <w:t xml:space="preserve">review. </w:t>
      </w:r>
      <w:r w:rsidR="004C6DE5">
        <w:rPr>
          <w:color w:val="767171" w:themeColor="background2" w:themeShade="80"/>
          <w:sz w:val="20"/>
          <w:szCs w:val="20"/>
        </w:rPr>
        <w:t xml:space="preserve">The student must notify the GAR of the </w:t>
      </w:r>
      <w:r w:rsidR="004C6DE5" w:rsidRPr="000532AF">
        <w:rPr>
          <w:color w:val="767171" w:themeColor="background2" w:themeShade="80"/>
          <w:sz w:val="20"/>
          <w:szCs w:val="20"/>
        </w:rPr>
        <w:t xml:space="preserve">building, room number, </w:t>
      </w:r>
      <w:r w:rsidR="004C6DE5">
        <w:rPr>
          <w:color w:val="767171" w:themeColor="background2" w:themeShade="80"/>
          <w:sz w:val="20"/>
          <w:szCs w:val="20"/>
        </w:rPr>
        <w:t xml:space="preserve">date </w:t>
      </w:r>
      <w:r w:rsidR="004C6DE5" w:rsidRPr="000532AF">
        <w:rPr>
          <w:color w:val="767171" w:themeColor="background2" w:themeShade="80"/>
          <w:sz w:val="20"/>
          <w:szCs w:val="20"/>
        </w:rPr>
        <w:t>and time</w:t>
      </w:r>
      <w:r w:rsidR="004C6DE5">
        <w:rPr>
          <w:color w:val="767171" w:themeColor="background2" w:themeShade="80"/>
          <w:sz w:val="20"/>
          <w:szCs w:val="20"/>
        </w:rPr>
        <w:t xml:space="preserve"> of the review.</w:t>
      </w:r>
    </w:p>
    <w:p w14:paraId="46B2CA32" w14:textId="50940C9A" w:rsidR="005A2361" w:rsidRDefault="00CD7A5B">
      <w:pPr>
        <w:widowControl w:val="0"/>
        <w:spacing w:before="200" w:line="312" w:lineRule="auto"/>
        <w:ind w:left="720"/>
      </w:pPr>
      <w:r>
        <w:rPr>
          <w:color w:val="666666"/>
          <w:sz w:val="20"/>
          <w:szCs w:val="20"/>
        </w:rPr>
        <w:t xml:space="preserve">The student’s task is to demonstrate </w:t>
      </w:r>
      <w:r w:rsidR="00423CE1">
        <w:rPr>
          <w:color w:val="666666"/>
          <w:sz w:val="20"/>
          <w:szCs w:val="20"/>
        </w:rPr>
        <w:t>their</w:t>
      </w:r>
      <w:r>
        <w:rPr>
          <w:color w:val="666666"/>
          <w:sz w:val="20"/>
          <w:szCs w:val="20"/>
        </w:rPr>
        <w:t xml:space="preserve"> readiness to produce a consistent and competent body of work for the MFA exhibitio</w:t>
      </w:r>
      <w:r w:rsidR="00DF1C56">
        <w:rPr>
          <w:color w:val="666666"/>
          <w:sz w:val="20"/>
          <w:szCs w:val="20"/>
        </w:rPr>
        <w:t>n</w:t>
      </w:r>
      <w:r>
        <w:rPr>
          <w:color w:val="666666"/>
          <w:sz w:val="20"/>
          <w:szCs w:val="20"/>
        </w:rPr>
        <w:t>. This readiness will be evaluated through the review of the current body of studio work and the student’s ability to defend that body of work in a coherent, knowledgeable, and articulate manner.</w:t>
      </w:r>
    </w:p>
    <w:p w14:paraId="5403BB5A" w14:textId="2883358F" w:rsidR="005A2361" w:rsidRDefault="00CD7A5B">
      <w:pPr>
        <w:widowControl w:val="0"/>
        <w:spacing w:before="200" w:line="312" w:lineRule="auto"/>
        <w:ind w:left="720"/>
      </w:pPr>
      <w:r>
        <w:rPr>
          <w:color w:val="666666"/>
          <w:sz w:val="20"/>
          <w:szCs w:val="20"/>
        </w:rPr>
        <w:t xml:space="preserve">The </w:t>
      </w:r>
      <w:r w:rsidR="00D41A0E">
        <w:rPr>
          <w:color w:val="666666"/>
          <w:sz w:val="20"/>
          <w:szCs w:val="20"/>
        </w:rPr>
        <w:t>GAR</w:t>
      </w:r>
      <w:r>
        <w:rPr>
          <w:color w:val="666666"/>
          <w:sz w:val="20"/>
          <w:szCs w:val="20"/>
        </w:rPr>
        <w:t xml:space="preserve"> will appoint a committee of </w:t>
      </w:r>
      <w:r w:rsidR="003D0531">
        <w:rPr>
          <w:color w:val="666666"/>
          <w:sz w:val="20"/>
          <w:szCs w:val="20"/>
        </w:rPr>
        <w:t>four</w:t>
      </w:r>
      <w:r>
        <w:rPr>
          <w:color w:val="666666"/>
          <w:sz w:val="20"/>
          <w:szCs w:val="20"/>
        </w:rPr>
        <w:t xml:space="preserve"> Graduate Faculty members:</w:t>
      </w:r>
    </w:p>
    <w:p w14:paraId="2E3747B5" w14:textId="77777777" w:rsidR="005A2361" w:rsidRDefault="00CD7A5B">
      <w:pPr>
        <w:widowControl w:val="0"/>
        <w:numPr>
          <w:ilvl w:val="1"/>
          <w:numId w:val="1"/>
        </w:numPr>
        <w:spacing w:before="200" w:line="312" w:lineRule="auto"/>
        <w:ind w:hanging="360"/>
        <w:contextualSpacing/>
        <w:rPr>
          <w:color w:val="666666"/>
          <w:sz w:val="20"/>
          <w:szCs w:val="20"/>
        </w:rPr>
      </w:pPr>
      <w:r>
        <w:rPr>
          <w:color w:val="666666"/>
          <w:sz w:val="20"/>
          <w:szCs w:val="20"/>
        </w:rPr>
        <w:t xml:space="preserve">The Chairperson of the committee shall be the student’s </w:t>
      </w:r>
      <w:r>
        <w:rPr>
          <w:color w:val="666666"/>
          <w:sz w:val="20"/>
          <w:szCs w:val="20"/>
        </w:rPr>
        <w:tab/>
        <w:t xml:space="preserve">major instructor or major proponent. </w:t>
      </w:r>
    </w:p>
    <w:p w14:paraId="19C6C6B2" w14:textId="315269AF" w:rsidR="005A2361" w:rsidRDefault="00D41A0E">
      <w:pPr>
        <w:widowControl w:val="0"/>
        <w:numPr>
          <w:ilvl w:val="1"/>
          <w:numId w:val="1"/>
        </w:numPr>
        <w:spacing w:before="200" w:line="312" w:lineRule="auto"/>
        <w:ind w:hanging="360"/>
        <w:contextualSpacing/>
        <w:rPr>
          <w:color w:val="666666"/>
          <w:sz w:val="20"/>
          <w:szCs w:val="20"/>
        </w:rPr>
      </w:pPr>
      <w:r>
        <w:rPr>
          <w:color w:val="666666"/>
          <w:sz w:val="20"/>
          <w:szCs w:val="20"/>
        </w:rPr>
        <w:t>A P</w:t>
      </w:r>
      <w:r w:rsidR="00CD7A5B">
        <w:rPr>
          <w:color w:val="666666"/>
          <w:sz w:val="20"/>
          <w:szCs w:val="20"/>
        </w:rPr>
        <w:t>rofessor who has not worked with the student prior to the review.</w:t>
      </w:r>
    </w:p>
    <w:p w14:paraId="79C14944" w14:textId="77777777" w:rsidR="005A2361" w:rsidRDefault="00CD7A5B">
      <w:pPr>
        <w:widowControl w:val="0"/>
        <w:numPr>
          <w:ilvl w:val="1"/>
          <w:numId w:val="1"/>
        </w:numPr>
        <w:spacing w:before="200" w:line="312" w:lineRule="auto"/>
        <w:ind w:hanging="360"/>
        <w:contextualSpacing/>
        <w:rPr>
          <w:color w:val="666666"/>
          <w:sz w:val="20"/>
          <w:szCs w:val="20"/>
        </w:rPr>
      </w:pPr>
      <w:r>
        <w:rPr>
          <w:color w:val="666666"/>
          <w:sz w:val="20"/>
          <w:szCs w:val="20"/>
        </w:rPr>
        <w:t>A Professor from another area (e.g. a sculptor if the student is a painter, etc.).</w:t>
      </w:r>
    </w:p>
    <w:p w14:paraId="0D85FADA" w14:textId="477E8E5B" w:rsidR="003D0531" w:rsidRDefault="003D0531">
      <w:pPr>
        <w:widowControl w:val="0"/>
        <w:numPr>
          <w:ilvl w:val="1"/>
          <w:numId w:val="1"/>
        </w:numPr>
        <w:spacing w:before="200" w:line="312" w:lineRule="auto"/>
        <w:ind w:hanging="360"/>
        <w:contextualSpacing/>
        <w:rPr>
          <w:color w:val="666666"/>
          <w:sz w:val="20"/>
          <w:szCs w:val="20"/>
        </w:rPr>
      </w:pPr>
      <w:r>
        <w:rPr>
          <w:color w:val="666666"/>
          <w:sz w:val="20"/>
          <w:szCs w:val="20"/>
        </w:rPr>
        <w:t>A Professor from Art History.</w:t>
      </w:r>
    </w:p>
    <w:p w14:paraId="0724B529" w14:textId="5C1CF3E0" w:rsidR="005A2361" w:rsidRDefault="00D41A0E">
      <w:pPr>
        <w:widowControl w:val="0"/>
        <w:spacing w:before="200" w:line="312" w:lineRule="auto"/>
        <w:ind w:left="720"/>
      </w:pPr>
      <w:r>
        <w:rPr>
          <w:color w:val="666666"/>
          <w:sz w:val="20"/>
          <w:szCs w:val="20"/>
        </w:rPr>
        <w:t>Graduate</w:t>
      </w:r>
      <w:r w:rsidR="00CD7A5B">
        <w:rPr>
          <w:color w:val="666666"/>
          <w:sz w:val="20"/>
          <w:szCs w:val="20"/>
        </w:rPr>
        <w:t xml:space="preserve"> Faculty may be present and pa</w:t>
      </w:r>
      <w:r>
        <w:rPr>
          <w:color w:val="666666"/>
          <w:sz w:val="20"/>
          <w:szCs w:val="20"/>
        </w:rPr>
        <w:t>rticipate in the review</w:t>
      </w:r>
      <w:r w:rsidR="00CD7A5B">
        <w:rPr>
          <w:color w:val="666666"/>
          <w:sz w:val="20"/>
          <w:szCs w:val="20"/>
        </w:rPr>
        <w:t xml:space="preserve">, but </w:t>
      </w:r>
      <w:r>
        <w:rPr>
          <w:color w:val="666666"/>
          <w:sz w:val="20"/>
          <w:szCs w:val="20"/>
        </w:rPr>
        <w:t>only appointed Graduate Faculty Committee members shall</w:t>
      </w:r>
      <w:r w:rsidR="00CD7A5B">
        <w:rPr>
          <w:color w:val="666666"/>
          <w:sz w:val="20"/>
          <w:szCs w:val="20"/>
        </w:rPr>
        <w:t xml:space="preserve"> vote. </w:t>
      </w:r>
      <w:r>
        <w:rPr>
          <w:color w:val="666666"/>
          <w:sz w:val="20"/>
          <w:szCs w:val="20"/>
        </w:rPr>
        <w:t>A majority vote is required for successful advancement.</w:t>
      </w:r>
    </w:p>
    <w:p w14:paraId="5B217B7F" w14:textId="77777777" w:rsidR="00A15CAD" w:rsidRDefault="00D03EAC">
      <w:pPr>
        <w:widowControl w:val="0"/>
        <w:spacing w:before="200" w:line="312" w:lineRule="auto"/>
        <w:ind w:left="720"/>
        <w:rPr>
          <w:color w:val="666666"/>
          <w:sz w:val="20"/>
          <w:szCs w:val="20"/>
        </w:rPr>
      </w:pPr>
      <w:r>
        <w:rPr>
          <w:color w:val="666666"/>
          <w:sz w:val="20"/>
          <w:szCs w:val="20"/>
        </w:rPr>
        <w:t xml:space="preserve">Evaluation: </w:t>
      </w:r>
      <w:r w:rsidR="00CD7A5B">
        <w:rPr>
          <w:color w:val="666666"/>
          <w:sz w:val="20"/>
          <w:szCs w:val="20"/>
        </w:rPr>
        <w:t>The student will be advised</w:t>
      </w:r>
      <w:r w:rsidR="004C6DE5">
        <w:rPr>
          <w:color w:val="666666"/>
          <w:sz w:val="20"/>
          <w:szCs w:val="20"/>
        </w:rPr>
        <w:t xml:space="preserve">, usually in-person by the committee, and </w:t>
      </w:r>
      <w:r w:rsidR="00CD7A5B">
        <w:rPr>
          <w:color w:val="666666"/>
          <w:sz w:val="20"/>
          <w:szCs w:val="20"/>
        </w:rPr>
        <w:t xml:space="preserve">in writing by the </w:t>
      </w:r>
      <w:r w:rsidR="00D41A0E">
        <w:rPr>
          <w:color w:val="666666"/>
          <w:sz w:val="20"/>
          <w:szCs w:val="20"/>
        </w:rPr>
        <w:t>GAR</w:t>
      </w:r>
      <w:r w:rsidR="00CD7A5B">
        <w:rPr>
          <w:color w:val="666666"/>
          <w:sz w:val="20"/>
          <w:szCs w:val="20"/>
        </w:rPr>
        <w:t xml:space="preserve"> as to the </w:t>
      </w:r>
      <w:r w:rsidR="00D41A0E">
        <w:rPr>
          <w:color w:val="666666"/>
          <w:sz w:val="20"/>
          <w:szCs w:val="20"/>
        </w:rPr>
        <w:t>outcome</w:t>
      </w:r>
      <w:r w:rsidR="00CD7A5B">
        <w:rPr>
          <w:color w:val="666666"/>
          <w:sz w:val="20"/>
          <w:szCs w:val="20"/>
        </w:rPr>
        <w:t xml:space="preserve"> of the review. </w:t>
      </w:r>
      <w:proofErr w:type="gramStart"/>
      <w:r w:rsidR="00CD7A5B">
        <w:rPr>
          <w:color w:val="666666"/>
          <w:sz w:val="20"/>
          <w:szCs w:val="20"/>
        </w:rPr>
        <w:t>In the event that</w:t>
      </w:r>
      <w:proofErr w:type="gramEnd"/>
      <w:r w:rsidR="00CD7A5B">
        <w:rPr>
          <w:color w:val="666666"/>
          <w:sz w:val="20"/>
          <w:szCs w:val="20"/>
        </w:rPr>
        <w:t xml:space="preserve"> the student should not be advanced to </w:t>
      </w:r>
    </w:p>
    <w:p w14:paraId="3F02CD6D" w14:textId="411F442B" w:rsidR="00A15CAD" w:rsidRPr="00A15CAD" w:rsidRDefault="00A15CAD" w:rsidP="00A15CAD">
      <w:pPr>
        <w:jc w:val="right"/>
        <w:rPr>
          <w:color w:val="BFBFBF" w:themeColor="background1" w:themeShade="BF"/>
          <w:sz w:val="20"/>
          <w:szCs w:val="20"/>
        </w:rPr>
      </w:pPr>
      <w:proofErr w:type="spellStart"/>
      <w:r w:rsidRPr="00A15CAD">
        <w:rPr>
          <w:color w:val="BFBFBF" w:themeColor="background1" w:themeShade="BF"/>
          <w:sz w:val="20"/>
          <w:szCs w:val="20"/>
        </w:rPr>
        <w:lastRenderedPageBreak/>
        <w:t>Mfa</w:t>
      </w:r>
      <w:proofErr w:type="spellEnd"/>
      <w:r w:rsidRPr="00A15CAD">
        <w:rPr>
          <w:color w:val="BFBFBF" w:themeColor="background1" w:themeShade="BF"/>
          <w:sz w:val="20"/>
          <w:szCs w:val="20"/>
        </w:rPr>
        <w:t xml:space="preserve"> handbook page </w:t>
      </w:r>
      <w:r>
        <w:rPr>
          <w:color w:val="BFBFBF" w:themeColor="background1" w:themeShade="BF"/>
          <w:sz w:val="20"/>
          <w:szCs w:val="20"/>
        </w:rPr>
        <w:t>3</w:t>
      </w:r>
    </w:p>
    <w:p w14:paraId="26469853" w14:textId="2E8BA9EE" w:rsidR="005A2361" w:rsidRDefault="00CD7A5B" w:rsidP="00A15CAD">
      <w:pPr>
        <w:widowControl w:val="0"/>
        <w:spacing w:before="200" w:line="312" w:lineRule="auto"/>
      </w:pPr>
      <w:r>
        <w:rPr>
          <w:color w:val="666666"/>
          <w:sz w:val="20"/>
          <w:szCs w:val="20"/>
        </w:rPr>
        <w:t>candidacy, one of the follow</w:t>
      </w:r>
      <w:r w:rsidR="00D41A0E">
        <w:rPr>
          <w:color w:val="666666"/>
          <w:sz w:val="20"/>
          <w:szCs w:val="20"/>
        </w:rPr>
        <w:t xml:space="preserve">ing may be requested by </w:t>
      </w:r>
      <w:r w:rsidR="00261A81">
        <w:rPr>
          <w:color w:val="666666"/>
          <w:sz w:val="20"/>
          <w:szCs w:val="20"/>
        </w:rPr>
        <w:t>the Advancement Committee</w:t>
      </w:r>
      <w:r w:rsidR="00DF1C56">
        <w:rPr>
          <w:color w:val="666666"/>
          <w:sz w:val="20"/>
          <w:szCs w:val="20"/>
        </w:rPr>
        <w:t>:</w:t>
      </w:r>
      <w:r>
        <w:rPr>
          <w:color w:val="666666"/>
          <w:sz w:val="20"/>
          <w:szCs w:val="20"/>
        </w:rPr>
        <w:t xml:space="preserve"> </w:t>
      </w:r>
    </w:p>
    <w:p w14:paraId="3E858B1F" w14:textId="2FF847E5" w:rsidR="00F715BA" w:rsidRPr="00A25DE5" w:rsidRDefault="00CD7A5B" w:rsidP="00F715BA">
      <w:pPr>
        <w:widowControl w:val="0"/>
        <w:numPr>
          <w:ilvl w:val="2"/>
          <w:numId w:val="1"/>
        </w:numPr>
        <w:tabs>
          <w:tab w:val="left" w:pos="1440"/>
        </w:tabs>
        <w:spacing w:before="200" w:line="312" w:lineRule="auto"/>
        <w:ind w:left="1440" w:hanging="360"/>
        <w:contextualSpacing/>
        <w:rPr>
          <w:color w:val="666666"/>
          <w:sz w:val="20"/>
          <w:szCs w:val="20"/>
        </w:rPr>
      </w:pPr>
      <w:r>
        <w:rPr>
          <w:color w:val="666666"/>
          <w:sz w:val="20"/>
          <w:szCs w:val="20"/>
        </w:rPr>
        <w:t xml:space="preserve">During the next semester, the student is to continue with a specifically formulated schedule of study </w:t>
      </w:r>
      <w:r w:rsidR="004117CC">
        <w:rPr>
          <w:color w:val="666666"/>
          <w:sz w:val="20"/>
          <w:szCs w:val="20"/>
        </w:rPr>
        <w:t xml:space="preserve">agreed upon by the chairperson and the GAR, </w:t>
      </w:r>
      <w:r>
        <w:rPr>
          <w:color w:val="666666"/>
          <w:sz w:val="20"/>
          <w:szCs w:val="20"/>
        </w:rPr>
        <w:t xml:space="preserve">and must, </w:t>
      </w:r>
      <w:r w:rsidR="00261A81">
        <w:rPr>
          <w:color w:val="666666"/>
          <w:sz w:val="20"/>
          <w:szCs w:val="20"/>
        </w:rPr>
        <w:t>by the conclusion of</w:t>
      </w:r>
      <w:r>
        <w:rPr>
          <w:color w:val="666666"/>
          <w:sz w:val="20"/>
          <w:szCs w:val="20"/>
        </w:rPr>
        <w:t xml:space="preserve"> th</w:t>
      </w:r>
      <w:r w:rsidR="004117CC">
        <w:rPr>
          <w:color w:val="666666"/>
          <w:sz w:val="20"/>
          <w:szCs w:val="20"/>
        </w:rPr>
        <w:t>at</w:t>
      </w:r>
      <w:r>
        <w:rPr>
          <w:color w:val="666666"/>
          <w:sz w:val="20"/>
          <w:szCs w:val="20"/>
        </w:rPr>
        <w:t xml:space="preserve"> semest</w:t>
      </w:r>
      <w:r w:rsidR="00261A81">
        <w:rPr>
          <w:color w:val="666666"/>
          <w:sz w:val="20"/>
          <w:szCs w:val="20"/>
        </w:rPr>
        <w:t>er, pass the Advancement Review. A new review committee may be chosen</w:t>
      </w:r>
      <w:r>
        <w:rPr>
          <w:color w:val="666666"/>
          <w:sz w:val="20"/>
          <w:szCs w:val="20"/>
        </w:rPr>
        <w:t xml:space="preserve">. </w:t>
      </w:r>
    </w:p>
    <w:p w14:paraId="6CD000E6" w14:textId="39C67EA7" w:rsidR="00ED28CA" w:rsidRPr="00A25DE5" w:rsidRDefault="00CD7A5B" w:rsidP="00ED28CA">
      <w:pPr>
        <w:widowControl w:val="0"/>
        <w:numPr>
          <w:ilvl w:val="2"/>
          <w:numId w:val="1"/>
        </w:numPr>
        <w:tabs>
          <w:tab w:val="left" w:pos="1440"/>
        </w:tabs>
        <w:spacing w:before="200" w:line="312" w:lineRule="auto"/>
        <w:ind w:left="1440" w:hanging="360"/>
        <w:contextualSpacing/>
        <w:rPr>
          <w:color w:val="666666"/>
          <w:sz w:val="20"/>
          <w:szCs w:val="20"/>
        </w:rPr>
      </w:pPr>
      <w:r w:rsidRPr="00F715BA">
        <w:rPr>
          <w:color w:val="666666"/>
          <w:sz w:val="20"/>
          <w:szCs w:val="20"/>
        </w:rPr>
        <w:t xml:space="preserve">The student withdraws from future enrollment in the MFA program. </w:t>
      </w:r>
    </w:p>
    <w:p w14:paraId="7D02BB15" w14:textId="02BF6388" w:rsidR="00ED28CA" w:rsidRDefault="00ED28CA" w:rsidP="00F715BA">
      <w:pPr>
        <w:widowControl w:val="0"/>
        <w:numPr>
          <w:ilvl w:val="2"/>
          <w:numId w:val="1"/>
        </w:numPr>
        <w:tabs>
          <w:tab w:val="left" w:pos="1440"/>
        </w:tabs>
        <w:spacing w:before="200" w:line="312" w:lineRule="auto"/>
        <w:ind w:left="1440" w:hanging="360"/>
        <w:contextualSpacing/>
        <w:rPr>
          <w:color w:val="666666"/>
          <w:sz w:val="20"/>
          <w:szCs w:val="20"/>
        </w:rPr>
      </w:pPr>
      <w:r>
        <w:rPr>
          <w:color w:val="666666"/>
          <w:sz w:val="20"/>
          <w:szCs w:val="20"/>
        </w:rPr>
        <w:t>The student requests a leave of absence from the MFA program.</w:t>
      </w:r>
    </w:p>
    <w:p w14:paraId="2E43D6F6" w14:textId="3BD5DA99" w:rsidR="005A2361" w:rsidRDefault="00CD7A5B" w:rsidP="00A25DE5">
      <w:pPr>
        <w:widowControl w:val="0"/>
        <w:spacing w:before="200" w:line="312" w:lineRule="auto"/>
        <w:ind w:left="720"/>
      </w:pPr>
      <w:r>
        <w:rPr>
          <w:color w:val="666666"/>
          <w:sz w:val="20"/>
          <w:szCs w:val="20"/>
        </w:rPr>
        <w:t xml:space="preserve">In the case that a student does not pass a second Advancement Review, the entire faculty will review the work at the end of that same semester. Failing </w:t>
      </w:r>
      <w:r w:rsidR="00882DBE">
        <w:rPr>
          <w:color w:val="666666"/>
          <w:sz w:val="20"/>
          <w:szCs w:val="20"/>
        </w:rPr>
        <w:t>a</w:t>
      </w:r>
      <w:r>
        <w:rPr>
          <w:color w:val="666666"/>
          <w:sz w:val="20"/>
          <w:szCs w:val="20"/>
        </w:rPr>
        <w:t xml:space="preserve"> 3rd review will result in the student being </w:t>
      </w:r>
      <w:r w:rsidR="004C6DE5">
        <w:rPr>
          <w:color w:val="666666"/>
          <w:sz w:val="20"/>
          <w:szCs w:val="20"/>
        </w:rPr>
        <w:t>terminated from</w:t>
      </w:r>
      <w:r>
        <w:rPr>
          <w:color w:val="666666"/>
          <w:sz w:val="20"/>
          <w:szCs w:val="20"/>
        </w:rPr>
        <w:t xml:space="preserve"> the MFA program. </w:t>
      </w:r>
    </w:p>
    <w:p w14:paraId="7B9A774D" w14:textId="77777777" w:rsidR="005A2361" w:rsidRDefault="00CD7A5B">
      <w:pPr>
        <w:widowControl w:val="0"/>
        <w:spacing w:before="200" w:line="312" w:lineRule="auto"/>
        <w:ind w:left="720"/>
        <w:rPr>
          <w:color w:val="666666"/>
          <w:sz w:val="20"/>
          <w:szCs w:val="20"/>
        </w:rPr>
      </w:pPr>
      <w:r>
        <w:rPr>
          <w:color w:val="666666"/>
          <w:sz w:val="20"/>
          <w:szCs w:val="20"/>
        </w:rPr>
        <w:t xml:space="preserve">A student may not, in any case, register for ART 6843 MFA Exhibition without first having been Advanced to Candidacy. </w:t>
      </w:r>
    </w:p>
    <w:p w14:paraId="6F3DE55A" w14:textId="77777777" w:rsidR="003B33FF" w:rsidRDefault="003B33FF">
      <w:pPr>
        <w:widowControl w:val="0"/>
        <w:spacing w:before="200" w:line="312" w:lineRule="auto"/>
        <w:ind w:left="720"/>
        <w:rPr>
          <w:color w:val="666666"/>
          <w:sz w:val="20"/>
          <w:szCs w:val="20"/>
        </w:rPr>
      </w:pPr>
    </w:p>
    <w:p w14:paraId="33218EA6" w14:textId="77777777" w:rsidR="003B33FF" w:rsidRDefault="003B33FF" w:rsidP="003B33FF">
      <w:pPr>
        <w:widowControl w:val="0"/>
        <w:numPr>
          <w:ilvl w:val="0"/>
          <w:numId w:val="1"/>
        </w:numPr>
        <w:spacing w:before="200" w:line="312" w:lineRule="auto"/>
        <w:ind w:hanging="360"/>
        <w:contextualSpacing/>
        <w:rPr>
          <w:b/>
          <w:color w:val="666666"/>
          <w:sz w:val="20"/>
          <w:szCs w:val="20"/>
        </w:rPr>
      </w:pPr>
      <w:r>
        <w:rPr>
          <w:b/>
          <w:color w:val="666666"/>
          <w:sz w:val="20"/>
          <w:szCs w:val="20"/>
        </w:rPr>
        <w:t xml:space="preserve">MFA Oral Comprehensive Examination </w:t>
      </w:r>
    </w:p>
    <w:p w14:paraId="6836033D" w14:textId="26C6E2E8" w:rsidR="00D03EAC" w:rsidRDefault="003B33FF" w:rsidP="002E1EF1">
      <w:pPr>
        <w:widowControl w:val="0"/>
        <w:spacing w:before="200" w:line="312" w:lineRule="auto"/>
        <w:ind w:left="720"/>
        <w:rPr>
          <w:color w:val="666666"/>
          <w:sz w:val="20"/>
          <w:szCs w:val="20"/>
        </w:rPr>
      </w:pPr>
      <w:r>
        <w:rPr>
          <w:color w:val="666666"/>
          <w:sz w:val="20"/>
          <w:szCs w:val="20"/>
        </w:rPr>
        <w:t>This review takes place during, and is a major component of, the course work for the ART 6843 MFA Exhibition</w:t>
      </w:r>
      <w:r w:rsidR="00D10575">
        <w:rPr>
          <w:color w:val="666666"/>
          <w:sz w:val="20"/>
          <w:szCs w:val="20"/>
        </w:rPr>
        <w:t xml:space="preserve"> (Thesis Project)</w:t>
      </w:r>
      <w:r>
        <w:rPr>
          <w:color w:val="666666"/>
          <w:sz w:val="20"/>
          <w:szCs w:val="20"/>
        </w:rPr>
        <w:t xml:space="preserve">. It occurs in the presence of the artwork, selected by the student in concurrence with the major instructor, normally at an exhibition or in the studio of the candidate. The student </w:t>
      </w:r>
      <w:r w:rsidR="00185D57">
        <w:rPr>
          <w:color w:val="666666"/>
          <w:sz w:val="20"/>
          <w:szCs w:val="20"/>
        </w:rPr>
        <w:t xml:space="preserve">will </w:t>
      </w:r>
      <w:r w:rsidR="0095535C">
        <w:rPr>
          <w:color w:val="666666"/>
          <w:sz w:val="20"/>
          <w:szCs w:val="20"/>
        </w:rPr>
        <w:t xml:space="preserve">receive </w:t>
      </w:r>
      <w:r w:rsidR="00185D57">
        <w:rPr>
          <w:color w:val="666666"/>
          <w:sz w:val="20"/>
          <w:szCs w:val="20"/>
        </w:rPr>
        <w:t>a</w:t>
      </w:r>
      <w:r w:rsidR="0095535C">
        <w:rPr>
          <w:color w:val="666666"/>
          <w:sz w:val="20"/>
          <w:szCs w:val="20"/>
        </w:rPr>
        <w:t xml:space="preserve"> guideline </w:t>
      </w:r>
      <w:r w:rsidR="00185D57">
        <w:rPr>
          <w:color w:val="666666"/>
          <w:sz w:val="20"/>
          <w:szCs w:val="20"/>
        </w:rPr>
        <w:t xml:space="preserve">for a written statement about the </w:t>
      </w:r>
      <w:r w:rsidR="00D10575">
        <w:rPr>
          <w:color w:val="666666"/>
          <w:sz w:val="20"/>
          <w:szCs w:val="20"/>
        </w:rPr>
        <w:t>“thesis project”</w:t>
      </w:r>
      <w:r w:rsidR="00185D57">
        <w:rPr>
          <w:color w:val="666666"/>
          <w:sz w:val="20"/>
          <w:szCs w:val="20"/>
        </w:rPr>
        <w:t xml:space="preserve"> that the student will develop with advi</w:t>
      </w:r>
      <w:r w:rsidR="00982A81">
        <w:rPr>
          <w:color w:val="666666"/>
          <w:sz w:val="20"/>
          <w:szCs w:val="20"/>
        </w:rPr>
        <w:t>c</w:t>
      </w:r>
      <w:r w:rsidR="00185D57">
        <w:rPr>
          <w:color w:val="666666"/>
          <w:sz w:val="20"/>
          <w:szCs w:val="20"/>
        </w:rPr>
        <w:t xml:space="preserve">e from the chair of their graduate committee. The student </w:t>
      </w:r>
      <w:r>
        <w:rPr>
          <w:color w:val="666666"/>
          <w:sz w:val="20"/>
          <w:szCs w:val="20"/>
        </w:rPr>
        <w:t>will be asked to give an oral presentation which explains the nature of the work being reviewed in terms of its historical precedents and its current viability in the greater world of art. The committee will then ask questions of the student concerning the work (form and content) and/or the student’s statements concerning the work. T</w:t>
      </w:r>
      <w:r w:rsidR="00ED28CA">
        <w:rPr>
          <w:color w:val="666666"/>
          <w:sz w:val="20"/>
          <w:szCs w:val="20"/>
        </w:rPr>
        <w:t>o be successful t</w:t>
      </w:r>
      <w:r>
        <w:rPr>
          <w:color w:val="666666"/>
          <w:sz w:val="20"/>
          <w:szCs w:val="20"/>
        </w:rPr>
        <w:t xml:space="preserve">he student must be able to orally defend both the work and </w:t>
      </w:r>
      <w:r w:rsidR="00D10575">
        <w:rPr>
          <w:color w:val="666666"/>
          <w:sz w:val="20"/>
          <w:szCs w:val="20"/>
        </w:rPr>
        <w:t>their</w:t>
      </w:r>
      <w:r>
        <w:rPr>
          <w:color w:val="666666"/>
          <w:sz w:val="20"/>
          <w:szCs w:val="20"/>
        </w:rPr>
        <w:t xml:space="preserve"> philosophy concerning it. </w:t>
      </w:r>
    </w:p>
    <w:p w14:paraId="7444F0ED" w14:textId="550600E1" w:rsidR="00CD2A59" w:rsidRPr="00DC1957" w:rsidRDefault="00D03EAC" w:rsidP="00CD2A59">
      <w:pPr>
        <w:widowControl w:val="0"/>
        <w:spacing w:before="200" w:line="312" w:lineRule="auto"/>
        <w:ind w:left="720"/>
        <w:rPr>
          <w:color w:val="767171" w:themeColor="background2" w:themeShade="80"/>
          <w:sz w:val="20"/>
          <w:szCs w:val="20"/>
        </w:rPr>
      </w:pPr>
      <w:r>
        <w:rPr>
          <w:color w:val="666666"/>
          <w:sz w:val="20"/>
          <w:szCs w:val="20"/>
        </w:rPr>
        <w:t xml:space="preserve">Evaluation: </w:t>
      </w:r>
      <w:r w:rsidR="002E1EF1">
        <w:rPr>
          <w:color w:val="666666"/>
          <w:sz w:val="20"/>
          <w:szCs w:val="20"/>
        </w:rPr>
        <w:t xml:space="preserve">A </w:t>
      </w:r>
      <w:r w:rsidR="00870C15">
        <w:rPr>
          <w:color w:val="666666"/>
          <w:sz w:val="20"/>
          <w:szCs w:val="20"/>
        </w:rPr>
        <w:t>majority</w:t>
      </w:r>
      <w:r w:rsidR="002E1EF1">
        <w:rPr>
          <w:color w:val="666666"/>
          <w:sz w:val="20"/>
          <w:szCs w:val="20"/>
        </w:rPr>
        <w:t xml:space="preserve"> vote by the committee is necessary for the student to pass the examination. Failure to pass will defer the examination until the following semester and result in an “RP” </w:t>
      </w:r>
      <w:r w:rsidR="004C6DE5">
        <w:rPr>
          <w:color w:val="666666"/>
          <w:sz w:val="20"/>
          <w:szCs w:val="20"/>
        </w:rPr>
        <w:t xml:space="preserve">(repeat) </w:t>
      </w:r>
      <w:r w:rsidR="002E1EF1">
        <w:rPr>
          <w:color w:val="666666"/>
          <w:sz w:val="20"/>
          <w:szCs w:val="20"/>
        </w:rPr>
        <w:t xml:space="preserve">grade for the course. The MFA Candidate must receive a passing </w:t>
      </w:r>
      <w:r w:rsidR="002E1EF1" w:rsidRPr="00A25DE5">
        <w:rPr>
          <w:color w:val="767171" w:themeColor="background2" w:themeShade="80"/>
          <w:sz w:val="20"/>
          <w:szCs w:val="20"/>
        </w:rPr>
        <w:t xml:space="preserve">grade (B or higher) in Art 6843 MFA Exhibition in order to complete the MFA degree. Failure to pass the Oral Examination after </w:t>
      </w:r>
      <w:r w:rsidR="002E1EF1" w:rsidRPr="00A25DE5">
        <w:rPr>
          <w:b/>
          <w:color w:val="767171" w:themeColor="background2" w:themeShade="80"/>
          <w:sz w:val="20"/>
          <w:szCs w:val="20"/>
        </w:rPr>
        <w:t>3 attempts</w:t>
      </w:r>
      <w:r w:rsidR="002E1EF1" w:rsidRPr="00A25DE5">
        <w:rPr>
          <w:color w:val="767171" w:themeColor="background2" w:themeShade="80"/>
          <w:sz w:val="20"/>
          <w:szCs w:val="20"/>
        </w:rPr>
        <w:t xml:space="preserve"> will result in the letter grade “F” for this course and termination of the program.</w:t>
      </w:r>
    </w:p>
    <w:p w14:paraId="0491C636" w14:textId="5DD65938" w:rsidR="003B33FF" w:rsidRPr="007265F2" w:rsidRDefault="003B33FF" w:rsidP="00982A81">
      <w:pPr>
        <w:widowControl w:val="0"/>
        <w:spacing w:before="200" w:line="312" w:lineRule="auto"/>
        <w:ind w:firstLine="720"/>
        <w:rPr>
          <w:b/>
          <w:color w:val="666666"/>
          <w:sz w:val="20"/>
          <w:szCs w:val="20"/>
        </w:rPr>
      </w:pPr>
      <w:r w:rsidRPr="007265F2">
        <w:rPr>
          <w:b/>
          <w:color w:val="666666"/>
          <w:sz w:val="20"/>
          <w:szCs w:val="20"/>
        </w:rPr>
        <w:t>Selection of the MFA Committee</w:t>
      </w:r>
    </w:p>
    <w:p w14:paraId="676DC0E2" w14:textId="4C4A7DAA" w:rsidR="003B33FF" w:rsidRDefault="004117CC" w:rsidP="003B33FF">
      <w:pPr>
        <w:widowControl w:val="0"/>
        <w:spacing w:before="200" w:line="312" w:lineRule="auto"/>
        <w:ind w:left="720"/>
        <w:rPr>
          <w:color w:val="666666"/>
          <w:sz w:val="20"/>
          <w:szCs w:val="20"/>
        </w:rPr>
      </w:pPr>
      <w:r>
        <w:rPr>
          <w:color w:val="666666"/>
          <w:sz w:val="20"/>
          <w:szCs w:val="20"/>
        </w:rPr>
        <w:t>Early during the students</w:t>
      </w:r>
      <w:r w:rsidR="00CD2A59">
        <w:rPr>
          <w:color w:val="666666"/>
          <w:sz w:val="20"/>
          <w:szCs w:val="20"/>
        </w:rPr>
        <w:t>’</w:t>
      </w:r>
      <w:r>
        <w:rPr>
          <w:color w:val="666666"/>
          <w:sz w:val="20"/>
          <w:szCs w:val="20"/>
        </w:rPr>
        <w:t xml:space="preserve"> 5</w:t>
      </w:r>
      <w:r w:rsidRPr="004117CC">
        <w:rPr>
          <w:color w:val="666666"/>
          <w:sz w:val="20"/>
          <w:szCs w:val="20"/>
          <w:vertAlign w:val="superscript"/>
        </w:rPr>
        <w:t>th</w:t>
      </w:r>
      <w:r>
        <w:rPr>
          <w:color w:val="666666"/>
          <w:sz w:val="20"/>
          <w:szCs w:val="20"/>
        </w:rPr>
        <w:t xml:space="preserve"> semester</w:t>
      </w:r>
      <w:r w:rsidR="003B33FF">
        <w:rPr>
          <w:color w:val="666666"/>
          <w:sz w:val="20"/>
          <w:szCs w:val="20"/>
        </w:rPr>
        <w:t xml:space="preserve">, the MFA candidate will </w:t>
      </w:r>
      <w:r>
        <w:rPr>
          <w:color w:val="666666"/>
          <w:sz w:val="20"/>
          <w:szCs w:val="20"/>
        </w:rPr>
        <w:t>inform the</w:t>
      </w:r>
      <w:r w:rsidR="00CB21CD">
        <w:rPr>
          <w:color w:val="666666"/>
          <w:sz w:val="20"/>
          <w:szCs w:val="20"/>
        </w:rPr>
        <w:t xml:space="preserve"> GAR </w:t>
      </w:r>
      <w:r>
        <w:rPr>
          <w:color w:val="666666"/>
          <w:sz w:val="20"/>
          <w:szCs w:val="20"/>
        </w:rPr>
        <w:t xml:space="preserve">by email, </w:t>
      </w:r>
      <w:r w:rsidR="003B33FF">
        <w:rPr>
          <w:color w:val="666666"/>
          <w:sz w:val="20"/>
          <w:szCs w:val="20"/>
        </w:rPr>
        <w:t xml:space="preserve">a </w:t>
      </w:r>
      <w:r w:rsidR="00CB21CD">
        <w:rPr>
          <w:color w:val="666666"/>
          <w:sz w:val="20"/>
          <w:szCs w:val="20"/>
        </w:rPr>
        <w:t>requested</w:t>
      </w:r>
      <w:r w:rsidR="003B33FF">
        <w:rPr>
          <w:color w:val="666666"/>
          <w:sz w:val="20"/>
          <w:szCs w:val="20"/>
        </w:rPr>
        <w:t xml:space="preserve"> list of </w:t>
      </w:r>
      <w:proofErr w:type="gramStart"/>
      <w:r w:rsidR="003B33FF">
        <w:rPr>
          <w:color w:val="666666"/>
          <w:sz w:val="20"/>
          <w:szCs w:val="20"/>
        </w:rPr>
        <w:t>faculty</w:t>
      </w:r>
      <w:proofErr w:type="gramEnd"/>
      <w:r w:rsidR="003B33FF">
        <w:rPr>
          <w:color w:val="666666"/>
          <w:sz w:val="20"/>
          <w:szCs w:val="20"/>
        </w:rPr>
        <w:t xml:space="preserve"> </w:t>
      </w:r>
      <w:r w:rsidR="00185D57">
        <w:rPr>
          <w:color w:val="666666"/>
          <w:sz w:val="20"/>
          <w:szCs w:val="20"/>
        </w:rPr>
        <w:t>they</w:t>
      </w:r>
      <w:r w:rsidR="003B33FF">
        <w:rPr>
          <w:color w:val="666666"/>
          <w:sz w:val="20"/>
          <w:szCs w:val="20"/>
        </w:rPr>
        <w:t xml:space="preserve"> desire </w:t>
      </w:r>
      <w:r w:rsidR="00CB21CD">
        <w:rPr>
          <w:color w:val="666666"/>
          <w:sz w:val="20"/>
          <w:szCs w:val="20"/>
        </w:rPr>
        <w:t xml:space="preserve">to serve as </w:t>
      </w:r>
      <w:r w:rsidR="00185D57">
        <w:rPr>
          <w:color w:val="666666"/>
          <w:sz w:val="20"/>
          <w:szCs w:val="20"/>
        </w:rPr>
        <w:t>their</w:t>
      </w:r>
      <w:r w:rsidR="003B33FF">
        <w:rPr>
          <w:color w:val="666666"/>
          <w:sz w:val="20"/>
          <w:szCs w:val="20"/>
        </w:rPr>
        <w:t xml:space="preserve"> MFA </w:t>
      </w:r>
      <w:r w:rsidR="004C6DE5">
        <w:rPr>
          <w:color w:val="666666"/>
          <w:sz w:val="20"/>
          <w:szCs w:val="20"/>
        </w:rPr>
        <w:t>Thesis Project</w:t>
      </w:r>
      <w:r w:rsidR="00CB21CD">
        <w:rPr>
          <w:color w:val="666666"/>
          <w:sz w:val="20"/>
          <w:szCs w:val="20"/>
        </w:rPr>
        <w:t xml:space="preserve"> </w:t>
      </w:r>
      <w:r w:rsidR="003B33FF">
        <w:rPr>
          <w:color w:val="666666"/>
          <w:sz w:val="20"/>
          <w:szCs w:val="20"/>
        </w:rPr>
        <w:t>committee</w:t>
      </w:r>
      <w:r w:rsidR="00CD2A59">
        <w:rPr>
          <w:color w:val="666666"/>
          <w:sz w:val="20"/>
          <w:szCs w:val="20"/>
        </w:rPr>
        <w:t xml:space="preserve"> and selecting one of these to serve as chair</w:t>
      </w:r>
      <w:r w:rsidR="003B33FF">
        <w:rPr>
          <w:color w:val="666666"/>
          <w:sz w:val="20"/>
          <w:szCs w:val="20"/>
        </w:rPr>
        <w:t>. The committee should consist of at least 3 and not more than 4 graduate faculty members from the</w:t>
      </w:r>
      <w:r w:rsidR="002D6E17">
        <w:rPr>
          <w:color w:val="666666"/>
          <w:sz w:val="20"/>
          <w:szCs w:val="20"/>
        </w:rPr>
        <w:t xml:space="preserve"> School of Art</w:t>
      </w:r>
      <w:r w:rsidR="00CB21CD">
        <w:rPr>
          <w:color w:val="666666"/>
          <w:sz w:val="20"/>
          <w:szCs w:val="20"/>
        </w:rPr>
        <w:t>, and should include</w:t>
      </w:r>
      <w:r w:rsidR="00CB21CD" w:rsidRPr="00CB21CD">
        <w:rPr>
          <w:color w:val="666666"/>
          <w:sz w:val="20"/>
          <w:szCs w:val="20"/>
        </w:rPr>
        <w:t xml:space="preserve"> </w:t>
      </w:r>
      <w:r w:rsidR="00CB21CD">
        <w:rPr>
          <w:color w:val="666666"/>
          <w:sz w:val="20"/>
          <w:szCs w:val="20"/>
        </w:rPr>
        <w:t>at least two studio faculty members</w:t>
      </w:r>
      <w:r w:rsidR="003B33FF">
        <w:rPr>
          <w:color w:val="666666"/>
          <w:sz w:val="20"/>
          <w:szCs w:val="20"/>
        </w:rPr>
        <w:t xml:space="preserve">. </w:t>
      </w:r>
      <w:r w:rsidR="00185D57">
        <w:rPr>
          <w:color w:val="666666"/>
          <w:sz w:val="20"/>
          <w:szCs w:val="20"/>
        </w:rPr>
        <w:t>The student must coordinate with their graduate committee in advance, the specific date and time of their MFA Examination.</w:t>
      </w:r>
    </w:p>
    <w:p w14:paraId="5AC9FF0A" w14:textId="55271F2A" w:rsidR="00A15CAD" w:rsidRPr="00A15CAD" w:rsidRDefault="00A15CAD" w:rsidP="00A15CAD">
      <w:pPr>
        <w:jc w:val="right"/>
        <w:rPr>
          <w:color w:val="BFBFBF" w:themeColor="background1" w:themeShade="BF"/>
          <w:sz w:val="20"/>
          <w:szCs w:val="20"/>
        </w:rPr>
      </w:pPr>
      <w:proofErr w:type="spellStart"/>
      <w:r w:rsidRPr="00A15CAD">
        <w:rPr>
          <w:color w:val="BFBFBF" w:themeColor="background1" w:themeShade="BF"/>
          <w:sz w:val="20"/>
          <w:szCs w:val="20"/>
        </w:rPr>
        <w:lastRenderedPageBreak/>
        <w:t>Mfa</w:t>
      </w:r>
      <w:proofErr w:type="spellEnd"/>
      <w:r w:rsidRPr="00A15CAD">
        <w:rPr>
          <w:color w:val="BFBFBF" w:themeColor="background1" w:themeShade="BF"/>
          <w:sz w:val="20"/>
          <w:szCs w:val="20"/>
        </w:rPr>
        <w:t xml:space="preserve"> handbook page </w:t>
      </w:r>
      <w:r>
        <w:rPr>
          <w:color w:val="BFBFBF" w:themeColor="background1" w:themeShade="BF"/>
          <w:sz w:val="20"/>
          <w:szCs w:val="20"/>
        </w:rPr>
        <w:t>4</w:t>
      </w:r>
    </w:p>
    <w:p w14:paraId="13E6F74A" w14:textId="1644819E" w:rsidR="007265F2" w:rsidRDefault="003B33FF" w:rsidP="00A15CAD">
      <w:pPr>
        <w:widowControl w:val="0"/>
        <w:spacing w:before="200" w:line="312" w:lineRule="auto"/>
        <w:ind w:left="720"/>
        <w:rPr>
          <w:color w:val="666666"/>
          <w:sz w:val="20"/>
          <w:szCs w:val="20"/>
        </w:rPr>
      </w:pPr>
      <w:r>
        <w:rPr>
          <w:color w:val="666666"/>
          <w:sz w:val="20"/>
          <w:szCs w:val="20"/>
        </w:rPr>
        <w:t xml:space="preserve">The Chairperson of the MFA Committee should be </w:t>
      </w:r>
      <w:r w:rsidR="008E027F">
        <w:rPr>
          <w:color w:val="666666"/>
          <w:sz w:val="20"/>
          <w:szCs w:val="20"/>
        </w:rPr>
        <w:t xml:space="preserve">a Graduate Faculty member </w:t>
      </w:r>
      <w:r>
        <w:rPr>
          <w:color w:val="666666"/>
          <w:sz w:val="20"/>
          <w:szCs w:val="20"/>
        </w:rPr>
        <w:t xml:space="preserve">from the candidate’s area of concentration. </w:t>
      </w:r>
      <w:r w:rsidR="00CB21CD">
        <w:rPr>
          <w:color w:val="666666"/>
          <w:sz w:val="20"/>
          <w:szCs w:val="20"/>
        </w:rPr>
        <w:t xml:space="preserve">Exceptions to the assignment of the committee Chairperson must be approved by the GAR and the </w:t>
      </w:r>
      <w:r w:rsidR="002D6E17">
        <w:rPr>
          <w:color w:val="666666"/>
          <w:sz w:val="20"/>
          <w:szCs w:val="20"/>
        </w:rPr>
        <w:t>School Director</w:t>
      </w:r>
      <w:r w:rsidR="00CB21CD">
        <w:rPr>
          <w:color w:val="666666"/>
          <w:sz w:val="20"/>
          <w:szCs w:val="20"/>
        </w:rPr>
        <w:t xml:space="preserve">. </w:t>
      </w:r>
      <w:r>
        <w:rPr>
          <w:color w:val="666666"/>
          <w:sz w:val="20"/>
          <w:szCs w:val="20"/>
        </w:rPr>
        <w:t xml:space="preserve">This committee supervises the candidate’s progress </w:t>
      </w:r>
      <w:r w:rsidR="008E027F">
        <w:rPr>
          <w:color w:val="666666"/>
          <w:sz w:val="20"/>
          <w:szCs w:val="20"/>
        </w:rPr>
        <w:t>throughout</w:t>
      </w:r>
      <w:r>
        <w:rPr>
          <w:color w:val="666666"/>
          <w:sz w:val="20"/>
          <w:szCs w:val="20"/>
        </w:rPr>
        <w:t xml:space="preserve"> the</w:t>
      </w:r>
      <w:r w:rsidR="00D10575">
        <w:rPr>
          <w:color w:val="666666"/>
          <w:sz w:val="20"/>
          <w:szCs w:val="20"/>
        </w:rPr>
        <w:t>ir</w:t>
      </w:r>
      <w:r>
        <w:rPr>
          <w:color w:val="666666"/>
          <w:sz w:val="20"/>
          <w:szCs w:val="20"/>
        </w:rPr>
        <w:t xml:space="preserve"> </w:t>
      </w:r>
      <w:r w:rsidR="00D10575">
        <w:rPr>
          <w:color w:val="666666"/>
          <w:sz w:val="20"/>
          <w:szCs w:val="20"/>
        </w:rPr>
        <w:t>(5</w:t>
      </w:r>
      <w:r w:rsidR="00D10575" w:rsidRPr="00D10575">
        <w:rPr>
          <w:color w:val="666666"/>
          <w:sz w:val="20"/>
          <w:szCs w:val="20"/>
          <w:vertAlign w:val="superscript"/>
        </w:rPr>
        <w:t>th</w:t>
      </w:r>
      <w:r w:rsidR="00D10575">
        <w:rPr>
          <w:color w:val="666666"/>
          <w:sz w:val="20"/>
          <w:szCs w:val="20"/>
        </w:rPr>
        <w:t xml:space="preserve"> and 6</w:t>
      </w:r>
      <w:r w:rsidR="00D10575" w:rsidRPr="00D10575">
        <w:rPr>
          <w:color w:val="666666"/>
          <w:sz w:val="20"/>
          <w:szCs w:val="20"/>
          <w:vertAlign w:val="superscript"/>
        </w:rPr>
        <w:t>th</w:t>
      </w:r>
      <w:r w:rsidR="00D10575">
        <w:rPr>
          <w:color w:val="666666"/>
          <w:sz w:val="20"/>
          <w:szCs w:val="20"/>
        </w:rPr>
        <w:t xml:space="preserve"> semesters) final </w:t>
      </w:r>
      <w:proofErr w:type="gramStart"/>
      <w:r w:rsidR="00D10575">
        <w:rPr>
          <w:color w:val="666666"/>
          <w:sz w:val="20"/>
          <w:szCs w:val="20"/>
        </w:rPr>
        <w:t>year, and</w:t>
      </w:r>
      <w:proofErr w:type="gramEnd"/>
      <w:r w:rsidR="00D10575">
        <w:rPr>
          <w:color w:val="666666"/>
          <w:sz w:val="20"/>
          <w:szCs w:val="20"/>
        </w:rPr>
        <w:t xml:space="preserve"> </w:t>
      </w:r>
      <w:r>
        <w:rPr>
          <w:color w:val="666666"/>
          <w:sz w:val="20"/>
          <w:szCs w:val="20"/>
        </w:rPr>
        <w:t>administers the Oral Comprehensive Examination</w:t>
      </w:r>
      <w:r w:rsidR="00CB21CD">
        <w:rPr>
          <w:color w:val="666666"/>
          <w:sz w:val="20"/>
          <w:szCs w:val="20"/>
        </w:rPr>
        <w:t xml:space="preserve"> on the specified </w:t>
      </w:r>
      <w:r w:rsidR="00D10575">
        <w:rPr>
          <w:color w:val="666666"/>
          <w:sz w:val="20"/>
          <w:szCs w:val="20"/>
        </w:rPr>
        <w:t xml:space="preserve">place, </w:t>
      </w:r>
      <w:r w:rsidR="00CB21CD">
        <w:rPr>
          <w:color w:val="666666"/>
          <w:sz w:val="20"/>
          <w:szCs w:val="20"/>
        </w:rPr>
        <w:t>date</w:t>
      </w:r>
      <w:r w:rsidR="00D10575">
        <w:rPr>
          <w:color w:val="666666"/>
          <w:sz w:val="20"/>
          <w:szCs w:val="20"/>
        </w:rPr>
        <w:t>, and time</w:t>
      </w:r>
      <w:r>
        <w:rPr>
          <w:color w:val="666666"/>
          <w:sz w:val="20"/>
          <w:szCs w:val="20"/>
        </w:rPr>
        <w:t>.</w:t>
      </w:r>
    </w:p>
    <w:p w14:paraId="6A249D58" w14:textId="1EA9891B" w:rsidR="003B33FF" w:rsidRPr="007265F2" w:rsidRDefault="003B33FF" w:rsidP="00982A81">
      <w:pPr>
        <w:widowControl w:val="0"/>
        <w:spacing w:before="200" w:line="312" w:lineRule="auto"/>
        <w:ind w:left="720"/>
        <w:rPr>
          <w:color w:val="666666"/>
          <w:sz w:val="20"/>
          <w:szCs w:val="20"/>
        </w:rPr>
      </w:pPr>
      <w:r w:rsidRPr="007265F2">
        <w:rPr>
          <w:b/>
          <w:color w:val="666666"/>
          <w:sz w:val="20"/>
          <w:szCs w:val="20"/>
        </w:rPr>
        <w:t xml:space="preserve">Removal of incomplete grades prior to registration for the MFA Oral Comprehensive Examination. </w:t>
      </w:r>
    </w:p>
    <w:p w14:paraId="60BF46A4" w14:textId="0FE9F818" w:rsidR="00934D11" w:rsidRDefault="003B33FF" w:rsidP="00934D11">
      <w:pPr>
        <w:widowControl w:val="0"/>
        <w:spacing w:before="200" w:line="312" w:lineRule="auto"/>
        <w:ind w:left="720"/>
        <w:rPr>
          <w:color w:val="666666"/>
          <w:sz w:val="20"/>
          <w:szCs w:val="20"/>
        </w:rPr>
      </w:pPr>
      <w:r>
        <w:rPr>
          <w:color w:val="666666"/>
          <w:sz w:val="20"/>
          <w:szCs w:val="20"/>
        </w:rPr>
        <w:t xml:space="preserve">Except in extraordinary circumstances all incompletes that the MFA candidate expects to count towards graduation should be </w:t>
      </w:r>
      <w:r w:rsidR="00CB21CD">
        <w:rPr>
          <w:color w:val="666666"/>
          <w:sz w:val="20"/>
          <w:szCs w:val="20"/>
        </w:rPr>
        <w:t>resolved</w:t>
      </w:r>
      <w:r>
        <w:rPr>
          <w:color w:val="666666"/>
          <w:sz w:val="20"/>
          <w:szCs w:val="20"/>
        </w:rPr>
        <w:t xml:space="preserve"> before registration for ART 6843 MFA Exhibition. Waiver of this requirement should be obtained in writing from the </w:t>
      </w:r>
      <w:r w:rsidR="00CB21CD">
        <w:rPr>
          <w:color w:val="666666"/>
          <w:sz w:val="20"/>
          <w:szCs w:val="20"/>
        </w:rPr>
        <w:t>GAR and the Chairperson</w:t>
      </w:r>
      <w:r>
        <w:rPr>
          <w:color w:val="666666"/>
          <w:sz w:val="20"/>
          <w:szCs w:val="20"/>
        </w:rPr>
        <w:t xml:space="preserve"> of the Candidate’s MFA Committee prior to registration for Art 6843 MFA Exhibition.</w:t>
      </w:r>
    </w:p>
    <w:p w14:paraId="27DDFBD0" w14:textId="7C246602" w:rsidR="00DC38B2" w:rsidRPr="00CF6627" w:rsidRDefault="007F6B06" w:rsidP="00982A81">
      <w:pPr>
        <w:widowControl w:val="0"/>
        <w:spacing w:before="200" w:line="312" w:lineRule="auto"/>
        <w:ind w:firstLine="720"/>
        <w:rPr>
          <w:b/>
          <w:color w:val="3B3838" w:themeColor="background2" w:themeShade="40"/>
          <w:sz w:val="20"/>
          <w:szCs w:val="20"/>
        </w:rPr>
      </w:pPr>
      <w:r>
        <w:rPr>
          <w:b/>
          <w:color w:val="666666"/>
          <w:sz w:val="20"/>
          <w:szCs w:val="20"/>
        </w:rPr>
        <w:t>Application for MFA Exhibition</w:t>
      </w:r>
      <w:r w:rsidRPr="007265F2">
        <w:rPr>
          <w:b/>
          <w:color w:val="666666"/>
          <w:sz w:val="20"/>
          <w:szCs w:val="20"/>
        </w:rPr>
        <w:t xml:space="preserve"> </w:t>
      </w:r>
    </w:p>
    <w:p w14:paraId="5069D69C" w14:textId="28046AD2" w:rsidR="002D723D" w:rsidRPr="00CF6627" w:rsidRDefault="00DC38B2" w:rsidP="002D6E17">
      <w:pPr>
        <w:widowControl w:val="0"/>
        <w:spacing w:before="200" w:line="312" w:lineRule="auto"/>
        <w:ind w:left="720"/>
        <w:rPr>
          <w:color w:val="767171" w:themeColor="background2" w:themeShade="80"/>
          <w:sz w:val="20"/>
          <w:szCs w:val="20"/>
        </w:rPr>
      </w:pPr>
      <w:r w:rsidRPr="00CF6627">
        <w:rPr>
          <w:color w:val="767171" w:themeColor="background2" w:themeShade="80"/>
          <w:sz w:val="20"/>
          <w:szCs w:val="20"/>
        </w:rPr>
        <w:t xml:space="preserve">An exhibition of the MFA candidates </w:t>
      </w:r>
      <w:r w:rsidR="00D10575">
        <w:rPr>
          <w:color w:val="767171" w:themeColor="background2" w:themeShade="80"/>
          <w:sz w:val="20"/>
          <w:szCs w:val="20"/>
        </w:rPr>
        <w:t>“thesis project” or artwork,</w:t>
      </w:r>
      <w:r w:rsidRPr="00CF6627">
        <w:rPr>
          <w:color w:val="767171" w:themeColor="background2" w:themeShade="80"/>
          <w:sz w:val="20"/>
          <w:szCs w:val="20"/>
        </w:rPr>
        <w:t xml:space="preserve"> completed after their advancement </w:t>
      </w:r>
      <w:r w:rsidR="00D10575">
        <w:rPr>
          <w:color w:val="767171" w:themeColor="background2" w:themeShade="80"/>
          <w:sz w:val="20"/>
          <w:szCs w:val="20"/>
        </w:rPr>
        <w:t xml:space="preserve">review </w:t>
      </w:r>
      <w:r w:rsidRPr="00CF6627">
        <w:rPr>
          <w:color w:val="767171" w:themeColor="background2" w:themeShade="80"/>
          <w:sz w:val="20"/>
          <w:szCs w:val="20"/>
        </w:rPr>
        <w:t xml:space="preserve">is required for the completion of the MFA degree.  The department provides a venue for these exhibitions via </w:t>
      </w:r>
      <w:r w:rsidR="002D6E17">
        <w:rPr>
          <w:color w:val="767171" w:themeColor="background2" w:themeShade="80"/>
          <w:sz w:val="20"/>
          <w:szCs w:val="20"/>
        </w:rPr>
        <w:t>the Russell Hill Rogers Gallery on the Southwest campus Downtown</w:t>
      </w:r>
      <w:r w:rsidR="00D10575">
        <w:rPr>
          <w:color w:val="767171" w:themeColor="background2" w:themeShade="80"/>
          <w:sz w:val="20"/>
          <w:szCs w:val="20"/>
        </w:rPr>
        <w:t xml:space="preserve"> or the Main Campus Gallery in the Arts Building</w:t>
      </w:r>
      <w:r w:rsidRPr="00CF6627">
        <w:rPr>
          <w:color w:val="767171" w:themeColor="background2" w:themeShade="80"/>
          <w:sz w:val="20"/>
          <w:szCs w:val="20"/>
        </w:rPr>
        <w:t xml:space="preserve">.  Students must submit an </w:t>
      </w:r>
      <w:r w:rsidR="00185D57">
        <w:rPr>
          <w:color w:val="767171" w:themeColor="background2" w:themeShade="80"/>
          <w:sz w:val="20"/>
          <w:szCs w:val="20"/>
        </w:rPr>
        <w:t>exhibition proposal</w:t>
      </w:r>
      <w:r w:rsidRPr="00CF6627">
        <w:rPr>
          <w:color w:val="767171" w:themeColor="background2" w:themeShade="80"/>
          <w:sz w:val="20"/>
          <w:szCs w:val="20"/>
        </w:rPr>
        <w:t xml:space="preserve"> to </w:t>
      </w:r>
      <w:r w:rsidR="00185D57">
        <w:rPr>
          <w:color w:val="767171" w:themeColor="background2" w:themeShade="80"/>
          <w:sz w:val="20"/>
          <w:szCs w:val="20"/>
        </w:rPr>
        <w:t xml:space="preserve">Dr. </w:t>
      </w:r>
      <w:r w:rsidR="002D6E17">
        <w:rPr>
          <w:color w:val="767171" w:themeColor="background2" w:themeShade="80"/>
          <w:sz w:val="20"/>
          <w:szCs w:val="20"/>
        </w:rPr>
        <w:t>Scott Sherer</w:t>
      </w:r>
      <w:r w:rsidRPr="00CF6627">
        <w:rPr>
          <w:color w:val="767171" w:themeColor="background2" w:themeShade="80"/>
          <w:sz w:val="20"/>
          <w:szCs w:val="20"/>
        </w:rPr>
        <w:t xml:space="preserve"> the semester</w:t>
      </w:r>
      <w:r w:rsidR="004117CC">
        <w:rPr>
          <w:color w:val="767171" w:themeColor="background2" w:themeShade="80"/>
          <w:sz w:val="20"/>
          <w:szCs w:val="20"/>
        </w:rPr>
        <w:t xml:space="preserve"> prior to</w:t>
      </w:r>
      <w:r w:rsidRPr="00CF6627">
        <w:rPr>
          <w:color w:val="767171" w:themeColor="background2" w:themeShade="80"/>
          <w:sz w:val="20"/>
          <w:szCs w:val="20"/>
        </w:rPr>
        <w:t xml:space="preserve"> their proposed exhibition.</w:t>
      </w:r>
      <w:r w:rsidR="00982A81">
        <w:rPr>
          <w:color w:val="767171" w:themeColor="background2" w:themeShade="80"/>
          <w:sz w:val="20"/>
          <w:szCs w:val="20"/>
        </w:rPr>
        <w:t xml:space="preserve"> The work for this exhibition should only include artworks created in their last two </w:t>
      </w:r>
      <w:proofErr w:type="gramStart"/>
      <w:r w:rsidR="00982A81">
        <w:rPr>
          <w:color w:val="767171" w:themeColor="background2" w:themeShade="80"/>
          <w:sz w:val="20"/>
          <w:szCs w:val="20"/>
        </w:rPr>
        <w:t>semesters, and</w:t>
      </w:r>
      <w:proofErr w:type="gramEnd"/>
      <w:r w:rsidR="00982A81">
        <w:rPr>
          <w:color w:val="767171" w:themeColor="background2" w:themeShade="80"/>
          <w:sz w:val="20"/>
          <w:szCs w:val="20"/>
        </w:rPr>
        <w:t xml:space="preserve"> should not have been exhibited in its completed form prior to the MFA exhibition.</w:t>
      </w:r>
    </w:p>
    <w:p w14:paraId="74745028" w14:textId="15D3F3D5" w:rsidR="005A2361" w:rsidRPr="007265F2" w:rsidRDefault="00CD7A5B" w:rsidP="00982A81">
      <w:pPr>
        <w:widowControl w:val="0"/>
        <w:spacing w:before="200" w:line="312" w:lineRule="auto"/>
        <w:ind w:firstLine="720"/>
        <w:rPr>
          <w:b/>
          <w:color w:val="666666"/>
          <w:sz w:val="20"/>
          <w:szCs w:val="20"/>
        </w:rPr>
      </w:pPr>
      <w:r w:rsidRPr="007265F2">
        <w:rPr>
          <w:b/>
          <w:color w:val="666666"/>
          <w:sz w:val="20"/>
          <w:szCs w:val="20"/>
        </w:rPr>
        <w:t xml:space="preserve">Documentation of MFA Exhibition </w:t>
      </w:r>
    </w:p>
    <w:p w14:paraId="670584F3" w14:textId="564E1E1A" w:rsidR="004138FD" w:rsidRPr="007F6B06" w:rsidRDefault="00CD7A5B" w:rsidP="007F6B06">
      <w:pPr>
        <w:widowControl w:val="0"/>
        <w:spacing w:before="200" w:line="312" w:lineRule="auto"/>
        <w:ind w:left="720"/>
        <w:rPr>
          <w:color w:val="666666"/>
          <w:sz w:val="20"/>
          <w:szCs w:val="20"/>
        </w:rPr>
      </w:pPr>
      <w:r>
        <w:rPr>
          <w:color w:val="666666"/>
          <w:sz w:val="20"/>
          <w:szCs w:val="20"/>
        </w:rPr>
        <w:t xml:space="preserve">Documentation of the </w:t>
      </w:r>
      <w:r w:rsidR="00DC38B2">
        <w:rPr>
          <w:color w:val="666666"/>
          <w:sz w:val="20"/>
          <w:szCs w:val="20"/>
        </w:rPr>
        <w:t xml:space="preserve">required </w:t>
      </w:r>
      <w:r>
        <w:rPr>
          <w:color w:val="666666"/>
          <w:sz w:val="20"/>
          <w:szCs w:val="20"/>
        </w:rPr>
        <w:t xml:space="preserve">MFA Exhibition in the form of </w:t>
      </w:r>
      <w:r w:rsidR="00091CC4">
        <w:rPr>
          <w:color w:val="666666"/>
          <w:sz w:val="20"/>
          <w:szCs w:val="20"/>
        </w:rPr>
        <w:t xml:space="preserve">digital </w:t>
      </w:r>
      <w:r w:rsidR="002D723D">
        <w:rPr>
          <w:color w:val="666666"/>
          <w:sz w:val="20"/>
          <w:szCs w:val="20"/>
        </w:rPr>
        <w:t>images</w:t>
      </w:r>
      <w:r>
        <w:rPr>
          <w:color w:val="666666"/>
          <w:sz w:val="20"/>
          <w:szCs w:val="20"/>
        </w:rPr>
        <w:t xml:space="preserve"> labeled with artist’s name, dates, materials, dimensions of works</w:t>
      </w:r>
      <w:r w:rsidR="00982A81">
        <w:rPr>
          <w:color w:val="666666"/>
          <w:sz w:val="20"/>
          <w:szCs w:val="20"/>
        </w:rPr>
        <w:t>,</w:t>
      </w:r>
      <w:r w:rsidR="002B5C0B">
        <w:rPr>
          <w:color w:val="666666"/>
          <w:sz w:val="20"/>
          <w:szCs w:val="20"/>
        </w:rPr>
        <w:t xml:space="preserve"> and written component,</w:t>
      </w:r>
      <w:r>
        <w:rPr>
          <w:color w:val="666666"/>
          <w:sz w:val="20"/>
          <w:szCs w:val="20"/>
        </w:rPr>
        <w:t xml:space="preserve"> shall be submitted to the </w:t>
      </w:r>
      <w:r w:rsidR="002E1EF1">
        <w:rPr>
          <w:color w:val="666666"/>
          <w:sz w:val="20"/>
          <w:szCs w:val="20"/>
        </w:rPr>
        <w:t>GAR</w:t>
      </w:r>
      <w:r>
        <w:rPr>
          <w:color w:val="666666"/>
          <w:sz w:val="20"/>
          <w:szCs w:val="20"/>
        </w:rPr>
        <w:t xml:space="preserve"> </w:t>
      </w:r>
      <w:r w:rsidR="003D4ECC">
        <w:rPr>
          <w:color w:val="666666"/>
          <w:sz w:val="20"/>
          <w:szCs w:val="20"/>
        </w:rPr>
        <w:t xml:space="preserve">and to the Visual Resource Center Manager </w:t>
      </w:r>
      <w:r>
        <w:rPr>
          <w:color w:val="666666"/>
          <w:sz w:val="20"/>
          <w:szCs w:val="20"/>
        </w:rPr>
        <w:t>prior to graduation</w:t>
      </w:r>
      <w:r w:rsidR="002B5C0B">
        <w:rPr>
          <w:color w:val="666666"/>
          <w:sz w:val="20"/>
          <w:szCs w:val="20"/>
        </w:rPr>
        <w:t>, or their degree may be delayed.</w:t>
      </w:r>
    </w:p>
    <w:p w14:paraId="7074E42C" w14:textId="77777777" w:rsidR="007F6B06" w:rsidRDefault="007F6B06" w:rsidP="007265F2">
      <w:pPr>
        <w:widowControl w:val="0"/>
        <w:spacing w:before="200" w:line="312" w:lineRule="auto"/>
        <w:contextualSpacing/>
        <w:rPr>
          <w:b/>
          <w:color w:val="666666"/>
          <w:sz w:val="20"/>
          <w:szCs w:val="20"/>
        </w:rPr>
      </w:pPr>
    </w:p>
    <w:p w14:paraId="760D3E10" w14:textId="34F18740" w:rsidR="00DC1957" w:rsidRDefault="00DC1957" w:rsidP="007265F2">
      <w:pPr>
        <w:widowControl w:val="0"/>
        <w:spacing w:before="200" w:line="312" w:lineRule="auto"/>
        <w:contextualSpacing/>
        <w:rPr>
          <w:rFonts w:ascii="Oswald" w:eastAsia="Oswald" w:hAnsi="Oswald" w:cs="Oswald"/>
          <w:color w:val="E69138"/>
          <w:sz w:val="28"/>
          <w:szCs w:val="28"/>
        </w:rPr>
      </w:pPr>
      <w:r>
        <w:rPr>
          <w:rFonts w:ascii="Oswald" w:eastAsia="Oswald" w:hAnsi="Oswald" w:cs="Oswald"/>
          <w:color w:val="E69138"/>
          <w:sz w:val="28"/>
          <w:szCs w:val="28"/>
        </w:rPr>
        <w:t>PRACTICUM/INTERSHIP/STUDIO FACILITIES</w:t>
      </w:r>
    </w:p>
    <w:p w14:paraId="60C4619D" w14:textId="77777777" w:rsidR="00DC1957" w:rsidRDefault="00DC1957" w:rsidP="007265F2">
      <w:pPr>
        <w:widowControl w:val="0"/>
        <w:spacing w:before="200" w:line="312" w:lineRule="auto"/>
        <w:contextualSpacing/>
        <w:rPr>
          <w:b/>
          <w:color w:val="666666"/>
          <w:sz w:val="20"/>
          <w:szCs w:val="20"/>
        </w:rPr>
      </w:pPr>
    </w:p>
    <w:p w14:paraId="7C284A47" w14:textId="0D3DCD95" w:rsidR="004138FD" w:rsidRDefault="004138FD" w:rsidP="007265F2">
      <w:pPr>
        <w:widowControl w:val="0"/>
        <w:spacing w:before="200" w:line="312" w:lineRule="auto"/>
        <w:contextualSpacing/>
        <w:rPr>
          <w:b/>
          <w:color w:val="666666"/>
          <w:sz w:val="20"/>
          <w:szCs w:val="20"/>
        </w:rPr>
      </w:pPr>
      <w:r>
        <w:rPr>
          <w:b/>
          <w:color w:val="666666"/>
          <w:sz w:val="20"/>
          <w:szCs w:val="20"/>
        </w:rPr>
        <w:t xml:space="preserve">Practicum in </w:t>
      </w:r>
      <w:r w:rsidR="00837E26">
        <w:rPr>
          <w:b/>
          <w:color w:val="666666"/>
          <w:sz w:val="20"/>
          <w:szCs w:val="20"/>
        </w:rPr>
        <w:t>Teaching</w:t>
      </w:r>
    </w:p>
    <w:p w14:paraId="4F626B70" w14:textId="77777777" w:rsidR="007F6B06" w:rsidRDefault="007F6B06" w:rsidP="007265F2">
      <w:pPr>
        <w:widowControl w:val="0"/>
        <w:spacing w:before="200" w:line="312" w:lineRule="auto"/>
        <w:contextualSpacing/>
        <w:rPr>
          <w:b/>
          <w:color w:val="666666"/>
          <w:sz w:val="20"/>
          <w:szCs w:val="20"/>
        </w:rPr>
      </w:pPr>
    </w:p>
    <w:p w14:paraId="2162A226" w14:textId="2ED3857C" w:rsidR="00837E26" w:rsidRDefault="00837E26" w:rsidP="007F6B06">
      <w:pPr>
        <w:widowControl w:val="0"/>
        <w:spacing w:line="312" w:lineRule="auto"/>
        <w:ind w:left="720"/>
        <w:rPr>
          <w:color w:val="767171" w:themeColor="background2" w:themeShade="80"/>
          <w:sz w:val="20"/>
          <w:szCs w:val="20"/>
        </w:rPr>
      </w:pPr>
      <w:r w:rsidRPr="00CF6627">
        <w:rPr>
          <w:color w:val="767171" w:themeColor="background2" w:themeShade="80"/>
          <w:sz w:val="20"/>
          <w:szCs w:val="20"/>
        </w:rPr>
        <w:t>ART 60</w:t>
      </w:r>
      <w:r w:rsidR="00982A81">
        <w:rPr>
          <w:color w:val="767171" w:themeColor="background2" w:themeShade="80"/>
          <w:sz w:val="20"/>
          <w:szCs w:val="20"/>
        </w:rPr>
        <w:t>4</w:t>
      </w:r>
      <w:r w:rsidRPr="00CF6627">
        <w:rPr>
          <w:color w:val="767171" w:themeColor="background2" w:themeShade="80"/>
          <w:sz w:val="20"/>
          <w:szCs w:val="20"/>
        </w:rPr>
        <w:t xml:space="preserve">3 Practicum is a </w:t>
      </w:r>
      <w:r w:rsidR="00CD2A59">
        <w:rPr>
          <w:color w:val="767171" w:themeColor="background2" w:themeShade="80"/>
          <w:sz w:val="20"/>
          <w:szCs w:val="20"/>
        </w:rPr>
        <w:t xml:space="preserve">course a graduate student takes </w:t>
      </w:r>
      <w:r w:rsidR="002B5C0B">
        <w:rPr>
          <w:color w:val="767171" w:themeColor="background2" w:themeShade="80"/>
          <w:sz w:val="20"/>
          <w:szCs w:val="20"/>
        </w:rPr>
        <w:t xml:space="preserve">(generally in their </w:t>
      </w:r>
      <w:r w:rsidR="00BA72B4">
        <w:rPr>
          <w:color w:val="767171" w:themeColor="background2" w:themeShade="80"/>
          <w:sz w:val="20"/>
          <w:szCs w:val="20"/>
        </w:rPr>
        <w:t>2nd</w:t>
      </w:r>
      <w:r w:rsidR="002B5C0B">
        <w:rPr>
          <w:color w:val="767171" w:themeColor="background2" w:themeShade="80"/>
          <w:sz w:val="20"/>
          <w:szCs w:val="20"/>
        </w:rPr>
        <w:t xml:space="preserve"> semester), </w:t>
      </w:r>
      <w:r w:rsidR="00CD2A59">
        <w:rPr>
          <w:color w:val="767171" w:themeColor="background2" w:themeShade="80"/>
          <w:sz w:val="20"/>
          <w:szCs w:val="20"/>
        </w:rPr>
        <w:t xml:space="preserve">to receive </w:t>
      </w:r>
      <w:r w:rsidRPr="00CF6627">
        <w:rPr>
          <w:color w:val="767171" w:themeColor="background2" w:themeShade="80"/>
          <w:sz w:val="20"/>
          <w:szCs w:val="20"/>
        </w:rPr>
        <w:t xml:space="preserve">training to </w:t>
      </w:r>
      <w:r w:rsidRPr="00CF6627">
        <w:rPr>
          <w:b/>
          <w:color w:val="767171" w:themeColor="background2" w:themeShade="80"/>
          <w:sz w:val="20"/>
          <w:szCs w:val="20"/>
        </w:rPr>
        <w:t>become eligible</w:t>
      </w:r>
      <w:r w:rsidRPr="00CF6627">
        <w:rPr>
          <w:color w:val="767171" w:themeColor="background2" w:themeShade="80"/>
          <w:sz w:val="20"/>
          <w:szCs w:val="20"/>
        </w:rPr>
        <w:t xml:space="preserve"> for assignment as a graduate </w:t>
      </w:r>
      <w:r w:rsidR="00BA72B4">
        <w:rPr>
          <w:color w:val="767171" w:themeColor="background2" w:themeShade="80"/>
          <w:sz w:val="20"/>
          <w:szCs w:val="20"/>
        </w:rPr>
        <w:t>i</w:t>
      </w:r>
      <w:r w:rsidRPr="00CF6627">
        <w:rPr>
          <w:color w:val="767171" w:themeColor="background2" w:themeShade="80"/>
          <w:sz w:val="20"/>
          <w:szCs w:val="20"/>
        </w:rPr>
        <w:t>nstructor (</w:t>
      </w:r>
      <w:r w:rsidR="00CD2A59">
        <w:rPr>
          <w:color w:val="767171" w:themeColor="background2" w:themeShade="80"/>
          <w:sz w:val="20"/>
          <w:szCs w:val="20"/>
        </w:rPr>
        <w:t xml:space="preserve">Graduate </w:t>
      </w:r>
      <w:r w:rsidRPr="00CF6627">
        <w:rPr>
          <w:color w:val="767171" w:themeColor="background2" w:themeShade="80"/>
          <w:sz w:val="20"/>
          <w:szCs w:val="20"/>
        </w:rPr>
        <w:t xml:space="preserve">Teaching Assistantship). </w:t>
      </w:r>
      <w:r w:rsidR="002D6E17">
        <w:rPr>
          <w:color w:val="767171" w:themeColor="background2" w:themeShade="80"/>
          <w:sz w:val="20"/>
          <w:szCs w:val="20"/>
        </w:rPr>
        <w:t xml:space="preserve">To </w:t>
      </w:r>
      <w:r w:rsidR="002B5C0B">
        <w:rPr>
          <w:color w:val="767171" w:themeColor="background2" w:themeShade="80"/>
          <w:sz w:val="20"/>
          <w:szCs w:val="20"/>
        </w:rPr>
        <w:t>qualify</w:t>
      </w:r>
      <w:r w:rsidR="002D6E17">
        <w:rPr>
          <w:color w:val="767171" w:themeColor="background2" w:themeShade="80"/>
          <w:sz w:val="20"/>
          <w:szCs w:val="20"/>
        </w:rPr>
        <w:t xml:space="preserve">, a student must have </w:t>
      </w:r>
      <w:r w:rsidR="00D10575">
        <w:rPr>
          <w:color w:val="767171" w:themeColor="background2" w:themeShade="80"/>
          <w:sz w:val="20"/>
          <w:szCs w:val="20"/>
        </w:rPr>
        <w:t xml:space="preserve">successfully </w:t>
      </w:r>
      <w:r w:rsidR="002D6E17">
        <w:rPr>
          <w:color w:val="767171" w:themeColor="background2" w:themeShade="80"/>
          <w:sz w:val="20"/>
          <w:szCs w:val="20"/>
        </w:rPr>
        <w:t xml:space="preserve">completed </w:t>
      </w:r>
      <w:r w:rsidR="00982A81">
        <w:rPr>
          <w:color w:val="767171" w:themeColor="background2" w:themeShade="80"/>
          <w:sz w:val="20"/>
          <w:szCs w:val="20"/>
        </w:rPr>
        <w:t xml:space="preserve">at least </w:t>
      </w:r>
      <w:r w:rsidR="002B5C0B">
        <w:rPr>
          <w:color w:val="767171" w:themeColor="background2" w:themeShade="80"/>
          <w:sz w:val="20"/>
          <w:szCs w:val="20"/>
        </w:rPr>
        <w:t>9</w:t>
      </w:r>
      <w:r w:rsidR="002D6E17">
        <w:rPr>
          <w:color w:val="767171" w:themeColor="background2" w:themeShade="80"/>
          <w:sz w:val="20"/>
          <w:szCs w:val="20"/>
        </w:rPr>
        <w:t xml:space="preserve"> credit hours</w:t>
      </w:r>
      <w:r w:rsidR="009A47A8">
        <w:rPr>
          <w:color w:val="767171" w:themeColor="background2" w:themeShade="80"/>
          <w:sz w:val="20"/>
          <w:szCs w:val="20"/>
        </w:rPr>
        <w:t xml:space="preserve"> toward their MFA</w:t>
      </w:r>
      <w:r w:rsidR="00D10575">
        <w:rPr>
          <w:color w:val="767171" w:themeColor="background2" w:themeShade="80"/>
          <w:sz w:val="20"/>
          <w:szCs w:val="20"/>
        </w:rPr>
        <w:t xml:space="preserve"> and passed </w:t>
      </w:r>
      <w:r w:rsidR="002B5C0B">
        <w:rPr>
          <w:color w:val="767171" w:themeColor="background2" w:themeShade="80"/>
          <w:sz w:val="20"/>
          <w:szCs w:val="20"/>
        </w:rPr>
        <w:t>their end of semester r</w:t>
      </w:r>
      <w:r w:rsidR="00CD2A59">
        <w:rPr>
          <w:color w:val="767171" w:themeColor="background2" w:themeShade="80"/>
          <w:sz w:val="20"/>
          <w:szCs w:val="20"/>
        </w:rPr>
        <w:t>eview</w:t>
      </w:r>
      <w:r w:rsidR="00D10575">
        <w:rPr>
          <w:color w:val="767171" w:themeColor="background2" w:themeShade="80"/>
          <w:sz w:val="20"/>
          <w:szCs w:val="20"/>
        </w:rPr>
        <w:t xml:space="preserve">. </w:t>
      </w:r>
      <w:r w:rsidR="00BB3220" w:rsidRPr="00CF6627">
        <w:rPr>
          <w:color w:val="767171" w:themeColor="background2" w:themeShade="80"/>
          <w:sz w:val="20"/>
          <w:szCs w:val="20"/>
        </w:rPr>
        <w:t xml:space="preserve">Students will work directly with </w:t>
      </w:r>
      <w:r w:rsidR="002B5C0B">
        <w:rPr>
          <w:color w:val="767171" w:themeColor="background2" w:themeShade="80"/>
          <w:sz w:val="20"/>
          <w:szCs w:val="20"/>
        </w:rPr>
        <w:t xml:space="preserve">a </w:t>
      </w:r>
      <w:r w:rsidR="00BB3220" w:rsidRPr="00CF6627">
        <w:rPr>
          <w:color w:val="767171" w:themeColor="background2" w:themeShade="80"/>
          <w:sz w:val="20"/>
          <w:szCs w:val="20"/>
        </w:rPr>
        <w:t xml:space="preserve">graduate faculty and assigned instructors in the appropriate lower division course that they have an interest in teaching. This Practicum in Teaching is an enrolled course and is counted toward the </w:t>
      </w:r>
      <w:r w:rsidR="002D723D">
        <w:rPr>
          <w:color w:val="767171" w:themeColor="background2" w:themeShade="80"/>
          <w:sz w:val="20"/>
          <w:szCs w:val="20"/>
        </w:rPr>
        <w:t>Emphasis Area credits in the 60-</w:t>
      </w:r>
      <w:r w:rsidR="00BB3220" w:rsidRPr="00CF6627">
        <w:rPr>
          <w:color w:val="767171" w:themeColor="background2" w:themeShade="80"/>
          <w:sz w:val="20"/>
          <w:szCs w:val="20"/>
        </w:rPr>
        <w:t>credit program of study for the MFA.</w:t>
      </w:r>
    </w:p>
    <w:p w14:paraId="3AAB6FFF" w14:textId="2C3FBE09" w:rsidR="002B5C0B" w:rsidRPr="002B5C0B" w:rsidRDefault="002B5C0B" w:rsidP="002B5C0B">
      <w:pPr>
        <w:jc w:val="right"/>
        <w:rPr>
          <w:color w:val="BFBFBF" w:themeColor="background1" w:themeShade="BF"/>
          <w:sz w:val="20"/>
          <w:szCs w:val="20"/>
        </w:rPr>
      </w:pPr>
      <w:proofErr w:type="spellStart"/>
      <w:r w:rsidRPr="00A15CAD">
        <w:rPr>
          <w:color w:val="BFBFBF" w:themeColor="background1" w:themeShade="BF"/>
          <w:sz w:val="20"/>
          <w:szCs w:val="20"/>
        </w:rPr>
        <w:t>Mfa</w:t>
      </w:r>
      <w:proofErr w:type="spellEnd"/>
      <w:r w:rsidRPr="00A15CAD">
        <w:rPr>
          <w:color w:val="BFBFBF" w:themeColor="background1" w:themeShade="BF"/>
          <w:sz w:val="20"/>
          <w:szCs w:val="20"/>
        </w:rPr>
        <w:t xml:space="preserve"> handbook page </w:t>
      </w:r>
      <w:r>
        <w:rPr>
          <w:color w:val="BFBFBF" w:themeColor="background1" w:themeShade="BF"/>
          <w:sz w:val="20"/>
          <w:szCs w:val="20"/>
        </w:rPr>
        <w:t>5</w:t>
      </w:r>
    </w:p>
    <w:p w14:paraId="05175FCC" w14:textId="0AB3B58B" w:rsidR="002B5C0B" w:rsidRPr="00CF6627" w:rsidRDefault="002B5C0B" w:rsidP="007F6B06">
      <w:pPr>
        <w:widowControl w:val="0"/>
        <w:spacing w:line="312" w:lineRule="auto"/>
        <w:ind w:left="720"/>
        <w:rPr>
          <w:color w:val="767171" w:themeColor="background2" w:themeShade="80"/>
          <w:sz w:val="20"/>
          <w:szCs w:val="20"/>
        </w:rPr>
      </w:pPr>
      <w:r>
        <w:rPr>
          <w:color w:val="767171" w:themeColor="background2" w:themeShade="80"/>
          <w:sz w:val="20"/>
          <w:szCs w:val="20"/>
        </w:rPr>
        <w:lastRenderedPageBreak/>
        <w:t>The possibility to teach future courses as “instructor of record”, after successfully passing the Teaching Practicum, depends on your overall performance in the MFA program and availability of courses.</w:t>
      </w:r>
    </w:p>
    <w:p w14:paraId="0DC0807B" w14:textId="77777777" w:rsidR="007F6B06" w:rsidRDefault="007F6B06" w:rsidP="007F6B06">
      <w:pPr>
        <w:widowControl w:val="0"/>
        <w:spacing w:line="312" w:lineRule="auto"/>
        <w:ind w:left="720"/>
        <w:rPr>
          <w:color w:val="767171" w:themeColor="background2" w:themeShade="80"/>
          <w:sz w:val="20"/>
          <w:szCs w:val="20"/>
        </w:rPr>
      </w:pPr>
    </w:p>
    <w:p w14:paraId="08CD68AB" w14:textId="01EBFAED" w:rsidR="004138FD" w:rsidRDefault="007F6B06" w:rsidP="007F6B06">
      <w:pPr>
        <w:widowControl w:val="0"/>
        <w:spacing w:line="312" w:lineRule="auto"/>
        <w:ind w:left="720"/>
        <w:rPr>
          <w:color w:val="767171" w:themeColor="background2" w:themeShade="80"/>
          <w:sz w:val="16"/>
          <w:szCs w:val="16"/>
        </w:rPr>
      </w:pPr>
      <w:r w:rsidRPr="00A15CAD">
        <w:rPr>
          <w:color w:val="767171" w:themeColor="background2" w:themeShade="80"/>
          <w:sz w:val="16"/>
          <w:szCs w:val="16"/>
        </w:rPr>
        <w:t>*</w:t>
      </w:r>
      <w:r w:rsidR="00CD2A59" w:rsidRPr="00A15CAD">
        <w:rPr>
          <w:color w:val="767171" w:themeColor="background2" w:themeShade="80"/>
          <w:sz w:val="16"/>
          <w:szCs w:val="16"/>
        </w:rPr>
        <w:t>G</w:t>
      </w:r>
      <w:r w:rsidRPr="00A15CAD">
        <w:rPr>
          <w:color w:val="767171" w:themeColor="background2" w:themeShade="80"/>
          <w:sz w:val="16"/>
          <w:szCs w:val="16"/>
        </w:rPr>
        <w:t>TAs op</w:t>
      </w:r>
      <w:r w:rsidR="00837E26" w:rsidRPr="00A15CAD">
        <w:rPr>
          <w:color w:val="767171" w:themeColor="background2" w:themeShade="80"/>
          <w:sz w:val="16"/>
          <w:szCs w:val="16"/>
        </w:rPr>
        <w:t xml:space="preserve">erate under supervision of the area head in which they teach. By university policy, </w:t>
      </w:r>
      <w:r w:rsidR="00CD2A59" w:rsidRPr="00A15CAD">
        <w:rPr>
          <w:color w:val="767171" w:themeColor="background2" w:themeShade="80"/>
          <w:sz w:val="16"/>
          <w:szCs w:val="16"/>
        </w:rPr>
        <w:t>G</w:t>
      </w:r>
      <w:r w:rsidR="00837E26" w:rsidRPr="00A15CAD">
        <w:rPr>
          <w:color w:val="767171" w:themeColor="background2" w:themeShade="80"/>
          <w:sz w:val="16"/>
          <w:szCs w:val="16"/>
        </w:rPr>
        <w:t>TAs are only permitted to teach lower division courses (1000 &amp; 2000 levels).</w:t>
      </w:r>
    </w:p>
    <w:p w14:paraId="1099F952" w14:textId="77777777" w:rsidR="002B5C0B" w:rsidRPr="00A15CAD" w:rsidRDefault="002B5C0B" w:rsidP="007F6B06">
      <w:pPr>
        <w:widowControl w:val="0"/>
        <w:spacing w:line="312" w:lineRule="auto"/>
        <w:ind w:left="720"/>
        <w:rPr>
          <w:color w:val="767171" w:themeColor="background2" w:themeShade="80"/>
          <w:sz w:val="16"/>
          <w:szCs w:val="16"/>
        </w:rPr>
      </w:pPr>
    </w:p>
    <w:p w14:paraId="46A608DF" w14:textId="6F0B6D73" w:rsidR="004138FD" w:rsidRDefault="004138FD" w:rsidP="007265F2">
      <w:pPr>
        <w:widowControl w:val="0"/>
        <w:spacing w:before="200" w:line="312" w:lineRule="auto"/>
        <w:contextualSpacing/>
        <w:rPr>
          <w:b/>
          <w:color w:val="666666"/>
          <w:sz w:val="20"/>
          <w:szCs w:val="20"/>
        </w:rPr>
      </w:pPr>
      <w:r>
        <w:rPr>
          <w:b/>
          <w:color w:val="666666"/>
          <w:sz w:val="20"/>
          <w:szCs w:val="20"/>
        </w:rPr>
        <w:t>Internships</w:t>
      </w:r>
      <w:r w:rsidR="002B5C0B">
        <w:rPr>
          <w:b/>
          <w:color w:val="666666"/>
          <w:sz w:val="20"/>
          <w:szCs w:val="20"/>
        </w:rPr>
        <w:t xml:space="preserve"> </w:t>
      </w:r>
    </w:p>
    <w:p w14:paraId="6839D865" w14:textId="77777777" w:rsidR="007F6B06" w:rsidRDefault="007F6B06" w:rsidP="007265F2">
      <w:pPr>
        <w:widowControl w:val="0"/>
        <w:spacing w:before="200" w:line="312" w:lineRule="auto"/>
        <w:contextualSpacing/>
        <w:rPr>
          <w:b/>
          <w:color w:val="666666"/>
          <w:sz w:val="20"/>
          <w:szCs w:val="20"/>
        </w:rPr>
      </w:pPr>
    </w:p>
    <w:p w14:paraId="291DA630" w14:textId="346648B5" w:rsidR="00CF6627" w:rsidRPr="007F6B06" w:rsidRDefault="00E509F4" w:rsidP="007F6B06">
      <w:pPr>
        <w:spacing w:line="312" w:lineRule="auto"/>
        <w:ind w:left="720"/>
        <w:rPr>
          <w:color w:val="767171" w:themeColor="background2" w:themeShade="80"/>
          <w:sz w:val="20"/>
          <w:szCs w:val="20"/>
        </w:rPr>
      </w:pPr>
      <w:r w:rsidRPr="00E509F4">
        <w:rPr>
          <w:bCs/>
          <w:color w:val="7F7F7F" w:themeColor="text1" w:themeTint="80"/>
          <w:sz w:val="20"/>
          <w:szCs w:val="20"/>
        </w:rPr>
        <w:t xml:space="preserve">ART 6033 </w:t>
      </w:r>
      <w:r w:rsidR="00CF6627" w:rsidRPr="00E509F4">
        <w:rPr>
          <w:bCs/>
          <w:color w:val="7F7F7F" w:themeColor="text1" w:themeTint="80"/>
          <w:sz w:val="20"/>
          <w:szCs w:val="20"/>
        </w:rPr>
        <w:t>Internships</w:t>
      </w:r>
      <w:r>
        <w:rPr>
          <w:bCs/>
          <w:color w:val="7F7F7F" w:themeColor="text1" w:themeTint="80"/>
          <w:sz w:val="20"/>
          <w:szCs w:val="20"/>
        </w:rPr>
        <w:t>,</w:t>
      </w:r>
      <w:r w:rsidR="00CF6627" w:rsidRPr="00E509F4">
        <w:rPr>
          <w:color w:val="7F7F7F" w:themeColor="text1" w:themeTint="80"/>
          <w:sz w:val="20"/>
          <w:szCs w:val="20"/>
        </w:rPr>
        <w:t xml:space="preserve"> </w:t>
      </w:r>
      <w:r w:rsidR="00CF6627" w:rsidRPr="007F6B06">
        <w:rPr>
          <w:color w:val="767171" w:themeColor="background2" w:themeShade="80"/>
          <w:sz w:val="20"/>
          <w:szCs w:val="20"/>
        </w:rPr>
        <w:t xml:space="preserve">provide UTSA students with a unique educational experience and exposure to a variety of preapproved art institutions, organizations and professional artists. It is hoped that the intern, the cooperating entity, and the UTSA </w:t>
      </w:r>
      <w:r w:rsidR="002D6E17">
        <w:rPr>
          <w:color w:val="767171" w:themeColor="background2" w:themeShade="80"/>
          <w:sz w:val="20"/>
          <w:szCs w:val="20"/>
        </w:rPr>
        <w:t>School of Art</w:t>
      </w:r>
      <w:r w:rsidR="00CF6627" w:rsidRPr="007F6B06">
        <w:rPr>
          <w:color w:val="767171" w:themeColor="background2" w:themeShade="80"/>
          <w:sz w:val="20"/>
          <w:szCs w:val="20"/>
        </w:rPr>
        <w:t xml:space="preserve"> faculty will work together to create and experience that is mutually beneficial. In some cases, an internship will also prepare the student for future employment with an arts institution in San Antonio, or elsewhere.</w:t>
      </w:r>
    </w:p>
    <w:p w14:paraId="717D3635" w14:textId="77777777" w:rsidR="00CF6627" w:rsidRPr="007F6B06" w:rsidRDefault="00CF6627" w:rsidP="007F6B06">
      <w:pPr>
        <w:spacing w:line="312" w:lineRule="auto"/>
        <w:ind w:left="720"/>
        <w:rPr>
          <w:color w:val="767171" w:themeColor="background2" w:themeShade="80"/>
          <w:sz w:val="20"/>
          <w:szCs w:val="20"/>
        </w:rPr>
      </w:pPr>
    </w:p>
    <w:p w14:paraId="6B9586FD" w14:textId="0807345F" w:rsidR="00CF6627" w:rsidRPr="007F6B06" w:rsidRDefault="00722E0D" w:rsidP="007F6B06">
      <w:pPr>
        <w:spacing w:line="312" w:lineRule="auto"/>
        <w:ind w:left="720"/>
        <w:rPr>
          <w:color w:val="767171" w:themeColor="background2" w:themeShade="80"/>
          <w:sz w:val="20"/>
          <w:szCs w:val="20"/>
        </w:rPr>
      </w:pPr>
      <w:r>
        <w:rPr>
          <w:color w:val="767171" w:themeColor="background2" w:themeShade="80"/>
          <w:sz w:val="20"/>
          <w:szCs w:val="20"/>
        </w:rPr>
        <w:t>The student should contact the institution or artist they plan to do the internship with to make sure it is compatible with their schedule and career goals. The GAR must be informed of the student’s intention to do and internship one semester in advance. Together with the Internship Coordinator</w:t>
      </w:r>
      <w:r w:rsidR="00C86542">
        <w:rPr>
          <w:color w:val="767171" w:themeColor="background2" w:themeShade="80"/>
          <w:sz w:val="20"/>
          <w:szCs w:val="20"/>
        </w:rPr>
        <w:t>,</w:t>
      </w:r>
      <w:r>
        <w:rPr>
          <w:color w:val="767171" w:themeColor="background2" w:themeShade="80"/>
          <w:sz w:val="20"/>
          <w:szCs w:val="20"/>
        </w:rPr>
        <w:t xml:space="preserve"> students will develop the details of the internship, </w:t>
      </w:r>
      <w:r w:rsidR="00CF6627" w:rsidRPr="007F6B06">
        <w:rPr>
          <w:color w:val="767171" w:themeColor="background2" w:themeShade="80"/>
          <w:sz w:val="20"/>
          <w:szCs w:val="20"/>
        </w:rPr>
        <w:t>the purpose and operation of any cooperating institution or organization as well as the expectations of the supervising professional(s). The intern’s duties, whether administrative, archival, curatorial, technical, or involving preparation and installation, should be clearly outlined by the supervising professional at the beginning of the internship. A brief description in writing that states the schedule and project(s) on which the intern will be working should be provided</w:t>
      </w:r>
      <w:r w:rsidR="00543AA9">
        <w:rPr>
          <w:color w:val="767171" w:themeColor="background2" w:themeShade="80"/>
          <w:sz w:val="20"/>
          <w:szCs w:val="20"/>
        </w:rPr>
        <w:t xml:space="preserve"> to the internship coordinator</w:t>
      </w:r>
      <w:r w:rsidR="00CF6627" w:rsidRPr="007F6B06">
        <w:rPr>
          <w:color w:val="767171" w:themeColor="background2" w:themeShade="80"/>
          <w:sz w:val="20"/>
          <w:szCs w:val="20"/>
        </w:rPr>
        <w:t>.</w:t>
      </w:r>
    </w:p>
    <w:p w14:paraId="62687BF0" w14:textId="77777777" w:rsidR="00CF6627" w:rsidRPr="007F6B06" w:rsidRDefault="00CF6627" w:rsidP="007F6B06">
      <w:pPr>
        <w:spacing w:line="312" w:lineRule="auto"/>
        <w:ind w:left="720"/>
        <w:rPr>
          <w:color w:val="767171" w:themeColor="background2" w:themeShade="80"/>
          <w:sz w:val="20"/>
          <w:szCs w:val="20"/>
        </w:rPr>
      </w:pPr>
    </w:p>
    <w:p w14:paraId="5D6792E8" w14:textId="002F7EEA" w:rsidR="00CF6627" w:rsidRPr="007F6B06" w:rsidRDefault="00CF6627" w:rsidP="007F6B06">
      <w:pPr>
        <w:spacing w:line="312" w:lineRule="auto"/>
        <w:ind w:left="720"/>
        <w:rPr>
          <w:color w:val="767171" w:themeColor="background2" w:themeShade="80"/>
          <w:sz w:val="20"/>
          <w:szCs w:val="20"/>
        </w:rPr>
      </w:pPr>
      <w:r w:rsidRPr="007F6B06">
        <w:rPr>
          <w:color w:val="767171" w:themeColor="background2" w:themeShade="80"/>
          <w:sz w:val="20"/>
          <w:szCs w:val="20"/>
        </w:rPr>
        <w:t xml:space="preserve">Interns are required to complete 150 hours of work over the semester to earn credit for their degree plan. Interns are expected to work on their internship for approximately 10 hours per week throughout the 15-week semester. Hours may be flexible </w:t>
      </w:r>
      <w:r w:rsidR="002D723D">
        <w:rPr>
          <w:color w:val="767171" w:themeColor="background2" w:themeShade="80"/>
          <w:sz w:val="20"/>
          <w:szCs w:val="20"/>
        </w:rPr>
        <w:t xml:space="preserve">to allow shorter or longer work </w:t>
      </w:r>
      <w:r w:rsidRPr="007F6B06">
        <w:rPr>
          <w:color w:val="767171" w:themeColor="background2" w:themeShade="80"/>
          <w:sz w:val="20"/>
          <w:szCs w:val="20"/>
        </w:rPr>
        <w:t>weeks, depending on the cooperating entity’s needs and the student’s schedule, but should average out to 10 hours per week.</w:t>
      </w:r>
    </w:p>
    <w:p w14:paraId="697BBD9F" w14:textId="77777777" w:rsidR="00CF6627" w:rsidRPr="007F6B06" w:rsidRDefault="00CF6627" w:rsidP="007F6B06">
      <w:pPr>
        <w:spacing w:line="312" w:lineRule="auto"/>
        <w:ind w:left="720"/>
        <w:rPr>
          <w:color w:val="767171" w:themeColor="background2" w:themeShade="80"/>
          <w:sz w:val="20"/>
          <w:szCs w:val="20"/>
        </w:rPr>
      </w:pPr>
    </w:p>
    <w:p w14:paraId="4B2679D1" w14:textId="2141FC2E" w:rsidR="00CF6627" w:rsidRPr="007F6B06" w:rsidRDefault="00CF6627" w:rsidP="007F6B06">
      <w:pPr>
        <w:spacing w:line="312" w:lineRule="auto"/>
        <w:ind w:left="720"/>
        <w:rPr>
          <w:color w:val="767171" w:themeColor="background2" w:themeShade="80"/>
          <w:sz w:val="20"/>
          <w:szCs w:val="20"/>
        </w:rPr>
      </w:pPr>
      <w:r w:rsidRPr="007F6B06">
        <w:rPr>
          <w:color w:val="767171" w:themeColor="background2" w:themeShade="80"/>
          <w:sz w:val="20"/>
          <w:szCs w:val="20"/>
        </w:rPr>
        <w:t>Intern’s responsibilities: Interns are expected to perform their duties efficiently and to completion. They should take an active role in the internship by carrying out all assigned tasks to the best of their abilities, discussing with supervisors any difficulties or lack of understanding. Interns should double-check instruction</w:t>
      </w:r>
      <w:r w:rsidR="00037671">
        <w:rPr>
          <w:color w:val="767171" w:themeColor="background2" w:themeShade="80"/>
          <w:sz w:val="20"/>
          <w:szCs w:val="20"/>
        </w:rPr>
        <w:t>s</w:t>
      </w:r>
      <w:r w:rsidRPr="007F6B06">
        <w:rPr>
          <w:color w:val="767171" w:themeColor="background2" w:themeShade="80"/>
          <w:sz w:val="20"/>
          <w:szCs w:val="20"/>
        </w:rPr>
        <w:t xml:space="preserve"> to make sure they understand precisely what they are being asked to do, taking notes if necessary. If the intern has any special knowledge or skill that would benefit the art entity, the supervising professional should be informed so that these skills can be put to use.</w:t>
      </w:r>
    </w:p>
    <w:p w14:paraId="1E1C26D6" w14:textId="77777777" w:rsidR="00CF6627" w:rsidRPr="007F6B06" w:rsidRDefault="00CF6627" w:rsidP="007F6B06">
      <w:pPr>
        <w:spacing w:line="312" w:lineRule="auto"/>
        <w:ind w:left="720"/>
        <w:rPr>
          <w:color w:val="767171" w:themeColor="background2" w:themeShade="80"/>
          <w:sz w:val="20"/>
          <w:szCs w:val="20"/>
        </w:rPr>
      </w:pPr>
    </w:p>
    <w:p w14:paraId="05D47264" w14:textId="77777777" w:rsidR="00284EA1" w:rsidRDefault="00CF6627" w:rsidP="007F6B06">
      <w:pPr>
        <w:spacing w:line="312" w:lineRule="auto"/>
        <w:ind w:left="720"/>
        <w:rPr>
          <w:color w:val="767171" w:themeColor="background2" w:themeShade="80"/>
          <w:sz w:val="20"/>
          <w:szCs w:val="20"/>
        </w:rPr>
      </w:pPr>
      <w:r w:rsidRPr="007F6B06">
        <w:rPr>
          <w:color w:val="767171" w:themeColor="background2" w:themeShade="80"/>
          <w:sz w:val="20"/>
          <w:szCs w:val="20"/>
        </w:rPr>
        <w:t xml:space="preserve">Off-campus supervisor’s responsibilities: The supervising professional should remember that the intern is not an employee but a student who is learning about the operations and programs of the cooperating individual or institution by helping with a variety of tasks. In exchange for the volunteered services of the intern, the cooperating entity is asked to contribute to the student’s </w:t>
      </w:r>
    </w:p>
    <w:p w14:paraId="7B81D470" w14:textId="77777777" w:rsidR="00284EA1" w:rsidRPr="00A15CAD" w:rsidRDefault="00284EA1" w:rsidP="00284EA1">
      <w:pPr>
        <w:jc w:val="right"/>
        <w:rPr>
          <w:color w:val="BFBFBF" w:themeColor="background1" w:themeShade="BF"/>
          <w:sz w:val="20"/>
          <w:szCs w:val="20"/>
        </w:rPr>
      </w:pPr>
      <w:r w:rsidRPr="00A15CAD">
        <w:rPr>
          <w:color w:val="BFBFBF" w:themeColor="background1" w:themeShade="BF"/>
          <w:sz w:val="20"/>
          <w:szCs w:val="20"/>
        </w:rPr>
        <w:lastRenderedPageBreak/>
        <w:t xml:space="preserve">Mfa handbook page </w:t>
      </w:r>
      <w:r>
        <w:rPr>
          <w:color w:val="BFBFBF" w:themeColor="background1" w:themeShade="BF"/>
          <w:sz w:val="20"/>
          <w:szCs w:val="20"/>
        </w:rPr>
        <w:t>6</w:t>
      </w:r>
    </w:p>
    <w:p w14:paraId="390AA666" w14:textId="30108BEB" w:rsidR="00CF6627" w:rsidRPr="007F6B06" w:rsidRDefault="00CF6627" w:rsidP="00284EA1">
      <w:pPr>
        <w:spacing w:line="312" w:lineRule="auto"/>
        <w:ind w:left="720"/>
        <w:rPr>
          <w:color w:val="767171" w:themeColor="background2" w:themeShade="80"/>
          <w:sz w:val="20"/>
          <w:szCs w:val="20"/>
        </w:rPr>
      </w:pPr>
      <w:r w:rsidRPr="007F6B06">
        <w:rPr>
          <w:color w:val="767171" w:themeColor="background2" w:themeShade="80"/>
          <w:sz w:val="20"/>
          <w:szCs w:val="20"/>
        </w:rPr>
        <w:t>education by assigning constructive tasks that are within the student’s abilities and offering guidance and constructive criticism that will help the student complete the assigned work successfully. Duties assigned sho</w:t>
      </w:r>
      <w:r w:rsidR="002D723D">
        <w:rPr>
          <w:color w:val="767171" w:themeColor="background2" w:themeShade="80"/>
          <w:sz w:val="20"/>
          <w:szCs w:val="20"/>
        </w:rPr>
        <w:t>uld be worthy of three semester</w:t>
      </w:r>
      <w:r w:rsidRPr="007F6B06">
        <w:rPr>
          <w:color w:val="767171" w:themeColor="background2" w:themeShade="80"/>
          <w:sz w:val="20"/>
          <w:szCs w:val="20"/>
        </w:rPr>
        <w:t xml:space="preserve"> hours of college credit and appropriate to the elected discipline (Studio Art [ART] or Art History and Criticism [AHC]).</w:t>
      </w:r>
    </w:p>
    <w:p w14:paraId="689E7BE8" w14:textId="77777777" w:rsidR="00CF6627" w:rsidRPr="007F6B06" w:rsidRDefault="00CF6627" w:rsidP="007F6B06">
      <w:pPr>
        <w:spacing w:line="312" w:lineRule="auto"/>
        <w:ind w:left="720"/>
        <w:rPr>
          <w:color w:val="767171" w:themeColor="background2" w:themeShade="80"/>
          <w:sz w:val="20"/>
          <w:szCs w:val="20"/>
        </w:rPr>
      </w:pPr>
    </w:p>
    <w:p w14:paraId="23045FDB" w14:textId="2226D990" w:rsidR="00CF6627" w:rsidRPr="007F6B06" w:rsidRDefault="00CF6627" w:rsidP="007F6B06">
      <w:pPr>
        <w:spacing w:line="312" w:lineRule="auto"/>
        <w:ind w:left="720"/>
        <w:rPr>
          <w:color w:val="767171" w:themeColor="background2" w:themeShade="80"/>
          <w:sz w:val="20"/>
          <w:szCs w:val="20"/>
        </w:rPr>
      </w:pPr>
      <w:r w:rsidRPr="007F6B06">
        <w:rPr>
          <w:color w:val="767171" w:themeColor="background2" w:themeShade="80"/>
          <w:sz w:val="20"/>
          <w:szCs w:val="20"/>
        </w:rPr>
        <w:t>If the supervisor professional is dissatisfied with any aspect of the intern’s performance, he or she should first discuss the problem and a solution with the intern. Un-resolvable conflicts should be addressed to the intern</w:t>
      </w:r>
      <w:r w:rsidR="00543AA9">
        <w:rPr>
          <w:color w:val="767171" w:themeColor="background2" w:themeShade="80"/>
          <w:sz w:val="20"/>
          <w:szCs w:val="20"/>
        </w:rPr>
        <w:t>ship coordinator and to the GAR at</w:t>
      </w:r>
      <w:r w:rsidRPr="007F6B06">
        <w:rPr>
          <w:color w:val="767171" w:themeColor="background2" w:themeShade="80"/>
          <w:sz w:val="20"/>
          <w:szCs w:val="20"/>
        </w:rPr>
        <w:t xml:space="preserve"> UTSA.</w:t>
      </w:r>
    </w:p>
    <w:p w14:paraId="79DE0F99" w14:textId="77777777" w:rsidR="00CF6627" w:rsidRPr="007F6B06" w:rsidRDefault="00CF6627" w:rsidP="007F6B06">
      <w:pPr>
        <w:spacing w:line="312" w:lineRule="auto"/>
        <w:ind w:left="720"/>
        <w:rPr>
          <w:color w:val="767171" w:themeColor="background2" w:themeShade="80"/>
          <w:sz w:val="20"/>
          <w:szCs w:val="20"/>
        </w:rPr>
      </w:pPr>
    </w:p>
    <w:p w14:paraId="570965E1" w14:textId="609E245F" w:rsidR="00CF6627" w:rsidRPr="007F6B06" w:rsidRDefault="00CF6627" w:rsidP="007F6B06">
      <w:pPr>
        <w:spacing w:line="312" w:lineRule="auto"/>
        <w:ind w:left="720"/>
        <w:rPr>
          <w:color w:val="767171" w:themeColor="background2" w:themeShade="80"/>
          <w:sz w:val="20"/>
          <w:szCs w:val="20"/>
        </w:rPr>
      </w:pPr>
      <w:r w:rsidRPr="007F6B06">
        <w:rPr>
          <w:color w:val="767171" w:themeColor="background2" w:themeShade="80"/>
          <w:sz w:val="20"/>
          <w:szCs w:val="20"/>
        </w:rPr>
        <w:t xml:space="preserve">It is required that the intern keep a journal documenting activities, tasks and assignments. The journal should be submitted periodically to the intern’s </w:t>
      </w:r>
      <w:r w:rsidR="00543AA9">
        <w:rPr>
          <w:color w:val="767171" w:themeColor="background2" w:themeShade="80"/>
          <w:sz w:val="20"/>
          <w:szCs w:val="20"/>
        </w:rPr>
        <w:t>primary professor in their area of research</w:t>
      </w:r>
      <w:r w:rsidRPr="007F6B06">
        <w:rPr>
          <w:color w:val="767171" w:themeColor="background2" w:themeShade="80"/>
          <w:sz w:val="20"/>
          <w:szCs w:val="20"/>
        </w:rPr>
        <w:t xml:space="preserve"> at UTSA. Instructors may require alternative or supplemental assignments.  The completed journal must be turned in at the close of the internship.</w:t>
      </w:r>
    </w:p>
    <w:p w14:paraId="1E9647F9" w14:textId="77777777" w:rsidR="00CF6627" w:rsidRPr="007F6B06" w:rsidRDefault="00CF6627" w:rsidP="007F6B06">
      <w:pPr>
        <w:spacing w:line="312" w:lineRule="auto"/>
        <w:ind w:left="1080"/>
        <w:rPr>
          <w:color w:val="767171" w:themeColor="background2" w:themeShade="80"/>
          <w:sz w:val="20"/>
          <w:szCs w:val="20"/>
        </w:rPr>
      </w:pPr>
    </w:p>
    <w:p w14:paraId="0653F021" w14:textId="25A3A08E" w:rsidR="00CF6627" w:rsidRPr="007F6B06" w:rsidRDefault="00CF6627" w:rsidP="007F6B06">
      <w:pPr>
        <w:tabs>
          <w:tab w:val="left" w:pos="4500"/>
        </w:tabs>
        <w:spacing w:line="312" w:lineRule="auto"/>
        <w:ind w:left="720"/>
        <w:rPr>
          <w:color w:val="767171" w:themeColor="background2" w:themeShade="80"/>
          <w:sz w:val="20"/>
          <w:szCs w:val="20"/>
        </w:rPr>
      </w:pPr>
      <w:r w:rsidRPr="007F6B06">
        <w:rPr>
          <w:color w:val="767171" w:themeColor="background2" w:themeShade="80"/>
          <w:sz w:val="20"/>
          <w:szCs w:val="20"/>
        </w:rPr>
        <w:t xml:space="preserve">It is recommended that the supervising professional file a midterm and a final report with the intern’s </w:t>
      </w:r>
      <w:r w:rsidR="00543AA9">
        <w:rPr>
          <w:color w:val="767171" w:themeColor="background2" w:themeShade="80"/>
          <w:sz w:val="20"/>
          <w:szCs w:val="20"/>
        </w:rPr>
        <w:t>primary professor</w:t>
      </w:r>
      <w:r w:rsidRPr="007F6B06">
        <w:rPr>
          <w:color w:val="767171" w:themeColor="background2" w:themeShade="80"/>
          <w:sz w:val="20"/>
          <w:szCs w:val="20"/>
        </w:rPr>
        <w:t>. Grades will be determined by the instructor in consultation with the supervising professional.</w:t>
      </w:r>
    </w:p>
    <w:p w14:paraId="5D2FDF34" w14:textId="77777777" w:rsidR="00CF6627" w:rsidRPr="007F6B06" w:rsidRDefault="00CF6627" w:rsidP="007F6B06">
      <w:pPr>
        <w:tabs>
          <w:tab w:val="left" w:pos="4500"/>
        </w:tabs>
        <w:spacing w:line="312" w:lineRule="auto"/>
        <w:ind w:left="720"/>
        <w:rPr>
          <w:color w:val="767171" w:themeColor="background2" w:themeShade="80"/>
          <w:sz w:val="20"/>
          <w:szCs w:val="20"/>
        </w:rPr>
      </w:pPr>
    </w:p>
    <w:p w14:paraId="2D9CAC07" w14:textId="1B6A4640" w:rsidR="00B137B6" w:rsidRPr="007F6B06" w:rsidRDefault="00CF6627" w:rsidP="007F6B06">
      <w:pPr>
        <w:tabs>
          <w:tab w:val="left" w:pos="4500"/>
        </w:tabs>
        <w:spacing w:line="312" w:lineRule="auto"/>
        <w:ind w:left="720"/>
        <w:rPr>
          <w:color w:val="767171" w:themeColor="background2" w:themeShade="80"/>
          <w:sz w:val="20"/>
          <w:szCs w:val="20"/>
        </w:rPr>
      </w:pPr>
      <w:r w:rsidRPr="007F6B06">
        <w:rPr>
          <w:color w:val="767171" w:themeColor="background2" w:themeShade="80"/>
          <w:sz w:val="20"/>
          <w:szCs w:val="20"/>
        </w:rPr>
        <w:t xml:space="preserve">*AHC Internships may only be used for the completion of Art History degree programs </w:t>
      </w:r>
      <w:proofErr w:type="spellStart"/>
      <w:r w:rsidRPr="007F6B06">
        <w:rPr>
          <w:color w:val="767171" w:themeColor="background2" w:themeShade="80"/>
          <w:sz w:val="20"/>
          <w:szCs w:val="20"/>
        </w:rPr>
        <w:t>Bachelor’s</w:t>
      </w:r>
      <w:proofErr w:type="spellEnd"/>
      <w:r w:rsidRPr="007F6B06">
        <w:rPr>
          <w:color w:val="767171" w:themeColor="background2" w:themeShade="80"/>
          <w:sz w:val="20"/>
          <w:szCs w:val="20"/>
        </w:rPr>
        <w:t xml:space="preserve"> of Art in Art History and Masters of Arts. Rare exceptions to this rule require Graduate Advisor of Record and Chair approval.</w:t>
      </w:r>
    </w:p>
    <w:p w14:paraId="059511E4" w14:textId="77777777" w:rsidR="00FB3FB9" w:rsidRDefault="00FB3FB9" w:rsidP="007F6B06">
      <w:pPr>
        <w:widowControl w:val="0"/>
        <w:spacing w:before="200" w:line="312" w:lineRule="auto"/>
        <w:contextualSpacing/>
        <w:rPr>
          <w:b/>
          <w:color w:val="666666"/>
          <w:sz w:val="20"/>
          <w:szCs w:val="20"/>
        </w:rPr>
      </w:pPr>
    </w:p>
    <w:p w14:paraId="0356F599" w14:textId="295A3AF8" w:rsidR="00B137B6" w:rsidRDefault="00837E26" w:rsidP="007F6B06">
      <w:pPr>
        <w:widowControl w:val="0"/>
        <w:spacing w:before="200" w:line="312" w:lineRule="auto"/>
        <w:contextualSpacing/>
        <w:rPr>
          <w:b/>
          <w:color w:val="666666"/>
          <w:sz w:val="20"/>
          <w:szCs w:val="20"/>
        </w:rPr>
      </w:pPr>
      <w:r>
        <w:rPr>
          <w:b/>
          <w:color w:val="666666"/>
          <w:sz w:val="20"/>
          <w:szCs w:val="20"/>
        </w:rPr>
        <w:t>Transfer Credits</w:t>
      </w:r>
    </w:p>
    <w:p w14:paraId="0E95EBDE" w14:textId="77777777" w:rsidR="007F6B06" w:rsidRDefault="007F6B06" w:rsidP="007265F2">
      <w:pPr>
        <w:widowControl w:val="0"/>
        <w:spacing w:before="200" w:line="312" w:lineRule="auto"/>
        <w:contextualSpacing/>
        <w:rPr>
          <w:b/>
          <w:color w:val="666666"/>
          <w:sz w:val="20"/>
          <w:szCs w:val="20"/>
        </w:rPr>
      </w:pPr>
    </w:p>
    <w:p w14:paraId="287AC763" w14:textId="3E3784F7" w:rsidR="005A2361" w:rsidRDefault="00CF6627" w:rsidP="00CF6627">
      <w:pPr>
        <w:ind w:left="720"/>
        <w:rPr>
          <w:color w:val="666666"/>
          <w:sz w:val="20"/>
          <w:szCs w:val="20"/>
        </w:rPr>
      </w:pPr>
      <w:r>
        <w:rPr>
          <w:color w:val="666666"/>
          <w:sz w:val="20"/>
          <w:szCs w:val="20"/>
        </w:rPr>
        <w:t xml:space="preserve">As determined by the Graduate school, Graduate students may transfer a total of six credit hours toward the completion of the program of study for the MFA.  Please note: this includes prior graduate coursework from an outside institution including study abroad institutions. </w:t>
      </w:r>
    </w:p>
    <w:p w14:paraId="6786C817" w14:textId="77777777" w:rsidR="00CF6627" w:rsidRDefault="00CF6627" w:rsidP="00CF6627">
      <w:pPr>
        <w:ind w:firstLine="720"/>
        <w:rPr>
          <w:color w:val="666666"/>
          <w:sz w:val="20"/>
          <w:szCs w:val="20"/>
        </w:rPr>
      </w:pPr>
    </w:p>
    <w:p w14:paraId="349D0072" w14:textId="11604209" w:rsidR="00CF6627" w:rsidRDefault="003D3230" w:rsidP="003D3230">
      <w:pPr>
        <w:rPr>
          <w:b/>
          <w:bCs/>
          <w:color w:val="666666"/>
          <w:sz w:val="20"/>
          <w:szCs w:val="20"/>
        </w:rPr>
      </w:pPr>
      <w:r w:rsidRPr="003D3230">
        <w:rPr>
          <w:b/>
          <w:bCs/>
          <w:color w:val="666666"/>
          <w:sz w:val="20"/>
          <w:szCs w:val="20"/>
        </w:rPr>
        <w:t>Graduate Studios</w:t>
      </w:r>
    </w:p>
    <w:p w14:paraId="7ADAA237" w14:textId="308E1975" w:rsidR="003D3230" w:rsidRDefault="003D3230" w:rsidP="003D3230">
      <w:pPr>
        <w:rPr>
          <w:b/>
          <w:bCs/>
          <w:color w:val="666666"/>
          <w:sz w:val="20"/>
          <w:szCs w:val="20"/>
        </w:rPr>
      </w:pPr>
      <w:r>
        <w:rPr>
          <w:b/>
          <w:bCs/>
          <w:color w:val="666666"/>
          <w:sz w:val="20"/>
          <w:szCs w:val="20"/>
        </w:rPr>
        <w:tab/>
      </w:r>
    </w:p>
    <w:p w14:paraId="25FE44EB" w14:textId="229667FD" w:rsidR="003D3230" w:rsidRDefault="003D3230" w:rsidP="00FF33CF">
      <w:pPr>
        <w:ind w:left="720"/>
        <w:rPr>
          <w:color w:val="666666"/>
          <w:sz w:val="20"/>
          <w:szCs w:val="20"/>
        </w:rPr>
      </w:pPr>
      <w:r>
        <w:rPr>
          <w:color w:val="666666"/>
          <w:sz w:val="20"/>
          <w:szCs w:val="20"/>
        </w:rPr>
        <w:t xml:space="preserve">Studios are assigned by the GAR based on your emphasis area and availability. </w:t>
      </w:r>
      <w:r w:rsidR="007F2F5B">
        <w:rPr>
          <w:color w:val="666666"/>
          <w:sz w:val="20"/>
          <w:szCs w:val="20"/>
        </w:rPr>
        <w:t xml:space="preserve">MFA Graduate Students have 24/7 access to their studios except in the case of necessary maintenance or emergencies. </w:t>
      </w:r>
      <w:r>
        <w:rPr>
          <w:color w:val="666666"/>
          <w:sz w:val="20"/>
          <w:szCs w:val="20"/>
        </w:rPr>
        <w:t xml:space="preserve">These studios are considered laboratories and as such are subject to routine inspection by UTSA safety office. Student may have to complete yearly special training relating to their studio/lab assignment. Students are expected to comply with studio/lab safety rules and regulations. Failure to comply with these studio/lab </w:t>
      </w:r>
      <w:r w:rsidR="004117CC">
        <w:rPr>
          <w:color w:val="666666"/>
          <w:sz w:val="20"/>
          <w:szCs w:val="20"/>
        </w:rPr>
        <w:t xml:space="preserve">safety </w:t>
      </w:r>
      <w:r>
        <w:rPr>
          <w:color w:val="666666"/>
          <w:sz w:val="20"/>
          <w:szCs w:val="20"/>
        </w:rPr>
        <w:t xml:space="preserve">rules </w:t>
      </w:r>
      <w:r w:rsidR="00FF33CF">
        <w:rPr>
          <w:color w:val="666666"/>
          <w:sz w:val="20"/>
          <w:szCs w:val="20"/>
        </w:rPr>
        <w:t xml:space="preserve">may result in the student’s dismissal from the MFA program. </w:t>
      </w:r>
    </w:p>
    <w:p w14:paraId="3CA837CB" w14:textId="77777777" w:rsidR="00FF33CF" w:rsidRDefault="00FF33CF" w:rsidP="00FF33CF">
      <w:pPr>
        <w:rPr>
          <w:color w:val="666666"/>
          <w:sz w:val="20"/>
          <w:szCs w:val="20"/>
        </w:rPr>
      </w:pPr>
    </w:p>
    <w:p w14:paraId="3C9FD081" w14:textId="088A9314" w:rsidR="00FF33CF" w:rsidRDefault="00FF33CF" w:rsidP="00FF33CF">
      <w:pPr>
        <w:rPr>
          <w:b/>
          <w:bCs/>
          <w:color w:val="666666"/>
          <w:sz w:val="20"/>
          <w:szCs w:val="20"/>
        </w:rPr>
      </w:pPr>
      <w:r w:rsidRPr="00FF33CF">
        <w:rPr>
          <w:b/>
          <w:bCs/>
          <w:color w:val="666666"/>
          <w:sz w:val="20"/>
          <w:szCs w:val="20"/>
        </w:rPr>
        <w:t>Use of Art Facilities</w:t>
      </w:r>
    </w:p>
    <w:p w14:paraId="768049F7" w14:textId="77777777" w:rsidR="00FF33CF" w:rsidRDefault="00FF33CF" w:rsidP="00FF33CF">
      <w:pPr>
        <w:rPr>
          <w:b/>
          <w:bCs/>
          <w:color w:val="666666"/>
          <w:sz w:val="20"/>
          <w:szCs w:val="20"/>
        </w:rPr>
      </w:pPr>
    </w:p>
    <w:p w14:paraId="0CEE389F" w14:textId="77777777" w:rsidR="00284EA1" w:rsidRDefault="00FF33CF" w:rsidP="00FF33CF">
      <w:pPr>
        <w:ind w:left="720"/>
        <w:rPr>
          <w:color w:val="666666"/>
          <w:sz w:val="20"/>
          <w:szCs w:val="20"/>
          <w:u w:val="single"/>
        </w:rPr>
      </w:pPr>
      <w:r>
        <w:rPr>
          <w:color w:val="666666"/>
          <w:sz w:val="20"/>
          <w:szCs w:val="20"/>
        </w:rPr>
        <w:t xml:space="preserve">Students are expected to follow all rules and regulations concerning safety and best practices when using </w:t>
      </w:r>
      <w:r w:rsidR="00BE5F00">
        <w:rPr>
          <w:color w:val="666666"/>
          <w:sz w:val="20"/>
          <w:szCs w:val="20"/>
        </w:rPr>
        <w:t xml:space="preserve">all </w:t>
      </w:r>
      <w:r>
        <w:rPr>
          <w:color w:val="666666"/>
          <w:sz w:val="20"/>
          <w:szCs w:val="20"/>
        </w:rPr>
        <w:t xml:space="preserve">UTSA art facilities and equipment. Students must receive approval from their instructor or lab (tech) manager prior to using any tools or equipment, particularly in printmaking, sculpture and ceramics. </w:t>
      </w:r>
      <w:r w:rsidR="00BE5F00">
        <w:rPr>
          <w:color w:val="666666"/>
          <w:sz w:val="20"/>
          <w:szCs w:val="20"/>
        </w:rPr>
        <w:t xml:space="preserve">If you don’t know how to use a tool or piece of equipment, ASK FIRST. </w:t>
      </w:r>
      <w:r>
        <w:rPr>
          <w:color w:val="666666"/>
          <w:sz w:val="20"/>
          <w:szCs w:val="20"/>
        </w:rPr>
        <w:t xml:space="preserve">Students should contact </w:t>
      </w:r>
      <w:r w:rsidR="00BE5F00">
        <w:rPr>
          <w:color w:val="666666"/>
          <w:sz w:val="20"/>
          <w:szCs w:val="20"/>
        </w:rPr>
        <w:t>A</w:t>
      </w:r>
      <w:r>
        <w:rPr>
          <w:color w:val="666666"/>
          <w:sz w:val="20"/>
          <w:szCs w:val="20"/>
        </w:rPr>
        <w:t xml:space="preserve">rea </w:t>
      </w:r>
      <w:r w:rsidR="00BE5F00">
        <w:rPr>
          <w:color w:val="666666"/>
          <w:sz w:val="20"/>
          <w:szCs w:val="20"/>
        </w:rPr>
        <w:t>H</w:t>
      </w:r>
      <w:r>
        <w:rPr>
          <w:color w:val="666666"/>
          <w:sz w:val="20"/>
          <w:szCs w:val="20"/>
        </w:rPr>
        <w:t xml:space="preserve">eads in </w:t>
      </w:r>
      <w:r w:rsidR="00BE5F00">
        <w:rPr>
          <w:color w:val="666666"/>
          <w:sz w:val="20"/>
          <w:szCs w:val="20"/>
        </w:rPr>
        <w:t>the</w:t>
      </w:r>
      <w:r>
        <w:rPr>
          <w:color w:val="666666"/>
          <w:sz w:val="20"/>
          <w:szCs w:val="20"/>
        </w:rPr>
        <w:t xml:space="preserve"> area </w:t>
      </w:r>
      <w:r w:rsidR="00BE5F00">
        <w:rPr>
          <w:color w:val="666666"/>
          <w:sz w:val="20"/>
          <w:szCs w:val="20"/>
        </w:rPr>
        <w:t xml:space="preserve">they plan to work in </w:t>
      </w:r>
      <w:r w:rsidR="00BE5F00" w:rsidRPr="00037671">
        <w:rPr>
          <w:color w:val="666666"/>
          <w:sz w:val="20"/>
          <w:szCs w:val="20"/>
          <w:u w:val="single"/>
        </w:rPr>
        <w:t xml:space="preserve">at the beginning of the </w:t>
      </w:r>
    </w:p>
    <w:p w14:paraId="7BF96D1E" w14:textId="77777777" w:rsidR="00284EA1" w:rsidRPr="00A15CAD" w:rsidRDefault="00284EA1" w:rsidP="00284EA1">
      <w:pPr>
        <w:jc w:val="right"/>
        <w:rPr>
          <w:color w:val="BFBFBF" w:themeColor="background1" w:themeShade="BF"/>
          <w:sz w:val="20"/>
          <w:szCs w:val="20"/>
        </w:rPr>
      </w:pPr>
      <w:proofErr w:type="spellStart"/>
      <w:r w:rsidRPr="00A15CAD">
        <w:rPr>
          <w:color w:val="BFBFBF" w:themeColor="background1" w:themeShade="BF"/>
          <w:sz w:val="20"/>
          <w:szCs w:val="20"/>
        </w:rPr>
        <w:lastRenderedPageBreak/>
        <w:t>Mfa</w:t>
      </w:r>
      <w:proofErr w:type="spellEnd"/>
      <w:r w:rsidRPr="00A15CAD">
        <w:rPr>
          <w:color w:val="BFBFBF" w:themeColor="background1" w:themeShade="BF"/>
          <w:sz w:val="20"/>
          <w:szCs w:val="20"/>
        </w:rPr>
        <w:t xml:space="preserve"> handbook page </w:t>
      </w:r>
      <w:r>
        <w:rPr>
          <w:color w:val="BFBFBF" w:themeColor="background1" w:themeShade="BF"/>
          <w:sz w:val="20"/>
          <w:szCs w:val="20"/>
        </w:rPr>
        <w:t>7</w:t>
      </w:r>
    </w:p>
    <w:p w14:paraId="2015CE74" w14:textId="7F2015B8" w:rsidR="00FF33CF" w:rsidRDefault="00BE5F00" w:rsidP="00284EA1">
      <w:pPr>
        <w:ind w:left="720"/>
        <w:rPr>
          <w:color w:val="666666"/>
          <w:sz w:val="20"/>
          <w:szCs w:val="20"/>
        </w:rPr>
      </w:pPr>
      <w:r w:rsidRPr="00037671">
        <w:rPr>
          <w:color w:val="666666"/>
          <w:sz w:val="20"/>
          <w:szCs w:val="20"/>
          <w:u w:val="single"/>
        </w:rPr>
        <w:t>semester for a list of d</w:t>
      </w:r>
      <w:r w:rsidR="00FF33CF" w:rsidRPr="00037671">
        <w:rPr>
          <w:color w:val="666666"/>
          <w:sz w:val="20"/>
          <w:szCs w:val="20"/>
          <w:u w:val="single"/>
        </w:rPr>
        <w:t xml:space="preserve">emonstrations </w:t>
      </w:r>
      <w:r w:rsidR="00FF33CF">
        <w:rPr>
          <w:color w:val="666666"/>
          <w:sz w:val="20"/>
          <w:szCs w:val="20"/>
        </w:rPr>
        <w:t xml:space="preserve">on how to use </w:t>
      </w:r>
      <w:r>
        <w:rPr>
          <w:color w:val="666666"/>
          <w:sz w:val="20"/>
          <w:szCs w:val="20"/>
        </w:rPr>
        <w:t xml:space="preserve">specialized </w:t>
      </w:r>
      <w:r w:rsidR="00FF33CF">
        <w:rPr>
          <w:color w:val="666666"/>
          <w:sz w:val="20"/>
          <w:szCs w:val="20"/>
        </w:rPr>
        <w:t xml:space="preserve">equipment </w:t>
      </w:r>
      <w:r>
        <w:rPr>
          <w:color w:val="666666"/>
          <w:sz w:val="20"/>
          <w:szCs w:val="20"/>
        </w:rPr>
        <w:t>and tools</w:t>
      </w:r>
      <w:r w:rsidR="00FB3FB9">
        <w:rPr>
          <w:color w:val="666666"/>
          <w:sz w:val="20"/>
          <w:szCs w:val="20"/>
        </w:rPr>
        <w:t xml:space="preserve"> they might plan to use</w:t>
      </w:r>
      <w:r>
        <w:rPr>
          <w:color w:val="666666"/>
          <w:sz w:val="20"/>
          <w:szCs w:val="20"/>
        </w:rPr>
        <w:t>. Students may not use equipment or tools when there are regularly scheduled courses taking place in that lab; ask Area Heads or lab managers for the available facility times. Failure to comply with safety regulations may result in the student loosing access to that art facility.</w:t>
      </w:r>
    </w:p>
    <w:p w14:paraId="5A1523E7" w14:textId="77777777" w:rsidR="00284EA1" w:rsidRDefault="00284EA1" w:rsidP="005D0362">
      <w:pPr>
        <w:rPr>
          <w:b/>
          <w:bCs/>
          <w:color w:val="666666"/>
          <w:sz w:val="20"/>
          <w:szCs w:val="20"/>
        </w:rPr>
      </w:pPr>
    </w:p>
    <w:p w14:paraId="41CC94DD" w14:textId="24EAADAA" w:rsidR="005D0362" w:rsidRDefault="005D0362" w:rsidP="005D0362">
      <w:pPr>
        <w:rPr>
          <w:b/>
          <w:bCs/>
          <w:color w:val="666666"/>
          <w:sz w:val="20"/>
          <w:szCs w:val="20"/>
        </w:rPr>
      </w:pPr>
      <w:r w:rsidRPr="005D0362">
        <w:rPr>
          <w:b/>
          <w:bCs/>
          <w:color w:val="666666"/>
          <w:sz w:val="20"/>
          <w:szCs w:val="20"/>
        </w:rPr>
        <w:t>MFA Students with Funding Packages</w:t>
      </w:r>
    </w:p>
    <w:p w14:paraId="1119FD8B" w14:textId="77777777" w:rsidR="005D0362" w:rsidRDefault="005D0362" w:rsidP="005D0362">
      <w:pPr>
        <w:rPr>
          <w:b/>
          <w:bCs/>
          <w:color w:val="666666"/>
          <w:sz w:val="20"/>
          <w:szCs w:val="20"/>
        </w:rPr>
      </w:pPr>
    </w:p>
    <w:p w14:paraId="6BC24727" w14:textId="49FD4C10" w:rsidR="007F2F5B" w:rsidRDefault="005D0362" w:rsidP="005D0362">
      <w:pPr>
        <w:ind w:left="720"/>
        <w:rPr>
          <w:color w:val="666666"/>
          <w:sz w:val="20"/>
          <w:szCs w:val="20"/>
        </w:rPr>
      </w:pPr>
      <w:r>
        <w:rPr>
          <w:color w:val="666666"/>
          <w:sz w:val="20"/>
          <w:szCs w:val="20"/>
        </w:rPr>
        <w:t xml:space="preserve">MFA students with funding packages are required to work </w:t>
      </w:r>
      <w:r w:rsidR="004117CC">
        <w:rPr>
          <w:color w:val="666666"/>
          <w:sz w:val="20"/>
          <w:szCs w:val="20"/>
        </w:rPr>
        <w:t xml:space="preserve">between 9.5 to </w:t>
      </w:r>
      <w:r>
        <w:rPr>
          <w:color w:val="666666"/>
          <w:sz w:val="20"/>
          <w:szCs w:val="20"/>
        </w:rPr>
        <w:t>19 hours per week for the UTSA School of Art. Examples of their work duties might include, 3-D studio monitor, gallery assistant, reader/grader, art office assistant, studio instructor (once practicum is completed satisfactorily), monitor for 2-D studios, woodshop monitor, Visual Resource Center monitor, printmaking technician, ceramics technician, etc. These work duties may take place on Main Campus o</w:t>
      </w:r>
      <w:r w:rsidR="004117CC">
        <w:rPr>
          <w:color w:val="666666"/>
          <w:sz w:val="20"/>
          <w:szCs w:val="20"/>
        </w:rPr>
        <w:t>r</w:t>
      </w:r>
      <w:r>
        <w:rPr>
          <w:color w:val="666666"/>
          <w:sz w:val="20"/>
          <w:szCs w:val="20"/>
        </w:rPr>
        <w:t xml:space="preserve"> the SW </w:t>
      </w:r>
      <w:r w:rsidR="00037671">
        <w:rPr>
          <w:color w:val="666666"/>
          <w:sz w:val="20"/>
          <w:szCs w:val="20"/>
        </w:rPr>
        <w:t>C</w:t>
      </w:r>
      <w:r>
        <w:rPr>
          <w:color w:val="666666"/>
          <w:sz w:val="20"/>
          <w:szCs w:val="20"/>
        </w:rPr>
        <w:t xml:space="preserve">ampus downtown. </w:t>
      </w:r>
      <w:bookmarkStart w:id="4" w:name="_tq9rw7kff5w7" w:colFirst="0" w:colLast="0"/>
      <w:bookmarkEnd w:id="4"/>
      <w:r>
        <w:rPr>
          <w:color w:val="666666"/>
          <w:sz w:val="20"/>
          <w:szCs w:val="20"/>
        </w:rPr>
        <w:t>Work duties are assigned based on the students’ experience</w:t>
      </w:r>
      <w:r w:rsidR="00284EA1">
        <w:rPr>
          <w:color w:val="666666"/>
          <w:sz w:val="20"/>
          <w:szCs w:val="20"/>
        </w:rPr>
        <w:t xml:space="preserve">, </w:t>
      </w:r>
      <w:r>
        <w:rPr>
          <w:color w:val="666666"/>
          <w:sz w:val="20"/>
          <w:szCs w:val="20"/>
        </w:rPr>
        <w:t>skill</w:t>
      </w:r>
      <w:r w:rsidR="00284EA1">
        <w:rPr>
          <w:color w:val="666666"/>
          <w:sz w:val="20"/>
          <w:szCs w:val="20"/>
        </w:rPr>
        <w:t xml:space="preserve"> and are rotated among their </w:t>
      </w:r>
      <w:proofErr w:type="gramStart"/>
      <w:r w:rsidR="00284EA1">
        <w:rPr>
          <w:color w:val="666666"/>
          <w:sz w:val="20"/>
          <w:szCs w:val="20"/>
        </w:rPr>
        <w:t xml:space="preserve">peers </w:t>
      </w:r>
      <w:r>
        <w:rPr>
          <w:color w:val="666666"/>
          <w:sz w:val="20"/>
          <w:szCs w:val="20"/>
        </w:rPr>
        <w:t>.</w:t>
      </w:r>
      <w:proofErr w:type="gramEnd"/>
      <w:r w:rsidR="004E5D2E">
        <w:rPr>
          <w:color w:val="666666"/>
          <w:sz w:val="20"/>
          <w:szCs w:val="20"/>
        </w:rPr>
        <w:t xml:space="preserve"> Students are required to keep accurate records of the day, time and task performed for each </w:t>
      </w:r>
      <w:proofErr w:type="gramStart"/>
      <w:r w:rsidR="004E5D2E">
        <w:rPr>
          <w:color w:val="666666"/>
          <w:sz w:val="20"/>
          <w:szCs w:val="20"/>
        </w:rPr>
        <w:t>work-day</w:t>
      </w:r>
      <w:proofErr w:type="gramEnd"/>
      <w:r w:rsidR="004E5D2E">
        <w:rPr>
          <w:color w:val="666666"/>
          <w:sz w:val="20"/>
          <w:szCs w:val="20"/>
        </w:rPr>
        <w:t>, to be turned in to their supervisors in a timely manner.</w:t>
      </w:r>
      <w:r w:rsidR="004117CC">
        <w:rPr>
          <w:color w:val="666666"/>
          <w:sz w:val="20"/>
          <w:szCs w:val="20"/>
        </w:rPr>
        <w:t xml:space="preserve"> </w:t>
      </w:r>
      <w:r w:rsidR="004117CC" w:rsidRPr="00284EA1">
        <w:rPr>
          <w:color w:val="666666"/>
          <w:sz w:val="20"/>
          <w:szCs w:val="20"/>
          <w:u w:val="single"/>
        </w:rPr>
        <w:t xml:space="preserve">Students must inform their supervisors in advance if they are not able to meet a scheduled work hour so a replacement </w:t>
      </w:r>
      <w:r w:rsidR="00FB3FB9" w:rsidRPr="00284EA1">
        <w:rPr>
          <w:color w:val="666666"/>
          <w:sz w:val="20"/>
          <w:szCs w:val="20"/>
          <w:u w:val="single"/>
        </w:rPr>
        <w:t>may</w:t>
      </w:r>
      <w:r w:rsidR="004117CC" w:rsidRPr="00284EA1">
        <w:rPr>
          <w:color w:val="666666"/>
          <w:sz w:val="20"/>
          <w:szCs w:val="20"/>
          <w:u w:val="single"/>
        </w:rPr>
        <w:t xml:space="preserve"> be found.</w:t>
      </w:r>
      <w:r w:rsidR="004117CC">
        <w:rPr>
          <w:color w:val="666666"/>
          <w:sz w:val="20"/>
          <w:szCs w:val="20"/>
        </w:rPr>
        <w:t xml:space="preserve"> Students not meeting the requirements of their funding packages may have their funding withdrawn. </w:t>
      </w:r>
    </w:p>
    <w:p w14:paraId="4E4D5E29" w14:textId="77777777" w:rsidR="004E5D2E" w:rsidRDefault="004E5D2E" w:rsidP="004E5D2E">
      <w:pPr>
        <w:rPr>
          <w:color w:val="666666"/>
          <w:sz w:val="20"/>
          <w:szCs w:val="20"/>
        </w:rPr>
      </w:pPr>
    </w:p>
    <w:p w14:paraId="7F74C01E" w14:textId="05FABA30" w:rsidR="004E5D2E" w:rsidRDefault="004E5D2E" w:rsidP="004E5D2E">
      <w:pPr>
        <w:rPr>
          <w:b/>
          <w:bCs/>
          <w:color w:val="666666"/>
          <w:sz w:val="20"/>
          <w:szCs w:val="20"/>
        </w:rPr>
      </w:pPr>
      <w:r w:rsidRPr="004E5D2E">
        <w:rPr>
          <w:b/>
          <w:bCs/>
          <w:color w:val="666666"/>
          <w:sz w:val="20"/>
          <w:szCs w:val="20"/>
        </w:rPr>
        <w:t>Leave of Absence</w:t>
      </w:r>
    </w:p>
    <w:p w14:paraId="7605BC7B" w14:textId="77777777" w:rsidR="004E5D2E" w:rsidRPr="004E5D2E" w:rsidRDefault="004E5D2E" w:rsidP="004E5D2E">
      <w:pPr>
        <w:rPr>
          <w:b/>
          <w:bCs/>
          <w:color w:val="666666"/>
          <w:sz w:val="20"/>
          <w:szCs w:val="20"/>
        </w:rPr>
      </w:pPr>
    </w:p>
    <w:p w14:paraId="6892F4B0" w14:textId="77777777" w:rsidR="004E5D2E" w:rsidRPr="004E5D2E" w:rsidRDefault="004E5D2E" w:rsidP="004E5D2E">
      <w:pPr>
        <w:spacing w:line="240" w:lineRule="auto"/>
        <w:ind w:left="720"/>
        <w:rPr>
          <w:rFonts w:eastAsia="Times New Roman"/>
          <w:color w:val="808080" w:themeColor="background1" w:themeShade="80"/>
          <w:sz w:val="20"/>
          <w:szCs w:val="20"/>
        </w:rPr>
      </w:pPr>
      <w:r w:rsidRPr="004E5D2E">
        <w:rPr>
          <w:rFonts w:eastAsia="Times New Roman"/>
          <w:color w:val="808080" w:themeColor="background1" w:themeShade="80"/>
          <w:sz w:val="20"/>
          <w:szCs w:val="20"/>
        </w:rPr>
        <w:t xml:space="preserve">Students enrolled in the MFA program may apply for a leave of absence each term (Fall or Spring), not to exceed one year, when events such as illness or injury, active military service, or the need to provide care for a family member prevent active participation in the degree program. Please note, students must be registered by census date of the third continuous </w:t>
      </w:r>
      <w:proofErr w:type="gramStart"/>
      <w:r w:rsidRPr="004E5D2E">
        <w:rPr>
          <w:rFonts w:eastAsia="Times New Roman"/>
          <w:color w:val="808080" w:themeColor="background1" w:themeShade="80"/>
          <w:sz w:val="20"/>
          <w:szCs w:val="20"/>
        </w:rPr>
        <w:t>semester</w:t>
      </w:r>
      <w:proofErr w:type="gramEnd"/>
      <w:r w:rsidRPr="004E5D2E">
        <w:rPr>
          <w:rFonts w:eastAsia="Times New Roman"/>
          <w:color w:val="808080" w:themeColor="background1" w:themeShade="80"/>
          <w:sz w:val="20"/>
          <w:szCs w:val="20"/>
        </w:rPr>
        <w:t xml:space="preserve"> or they must reapply for admission. When possible, a leave of absence must be approved in advance by the Graduate Advisor of Record (GAR) and the Director of the School of Art using the MFA leave of absence form. A leave of absence is required for any Fall or Spring semesters that an MFA student is not registered. Without an approved leave of absence form, any MFA funding may not be guaranteed upon return. Students are responsible for contacting the Office of Financial Aid with questions regarding financial aid or loan status.</w:t>
      </w:r>
    </w:p>
    <w:p w14:paraId="68C1E56B" w14:textId="77777777" w:rsidR="004E5D2E" w:rsidRPr="004E5D2E" w:rsidRDefault="004E5D2E" w:rsidP="004E5D2E">
      <w:pPr>
        <w:spacing w:line="240" w:lineRule="auto"/>
        <w:rPr>
          <w:rFonts w:eastAsia="Times New Roman"/>
          <w:color w:val="808080" w:themeColor="background1" w:themeShade="80"/>
          <w:sz w:val="20"/>
          <w:szCs w:val="20"/>
        </w:rPr>
      </w:pPr>
      <w:r w:rsidRPr="004E5D2E">
        <w:rPr>
          <w:rFonts w:eastAsia="Times New Roman"/>
          <w:color w:val="808080" w:themeColor="background1" w:themeShade="80"/>
          <w:sz w:val="20"/>
          <w:szCs w:val="20"/>
        </w:rPr>
        <w:t> </w:t>
      </w:r>
    </w:p>
    <w:p w14:paraId="718B1FC5" w14:textId="1544A748" w:rsidR="004E5D2E" w:rsidRPr="004E5D2E" w:rsidRDefault="004E5D2E" w:rsidP="004E5D2E">
      <w:pPr>
        <w:spacing w:line="240" w:lineRule="auto"/>
        <w:ind w:left="720"/>
        <w:rPr>
          <w:rFonts w:eastAsia="Times New Roman"/>
          <w:color w:val="808080" w:themeColor="background1" w:themeShade="80"/>
          <w:sz w:val="20"/>
          <w:szCs w:val="20"/>
        </w:rPr>
      </w:pPr>
      <w:r w:rsidRPr="004E5D2E">
        <w:rPr>
          <w:rFonts w:eastAsia="Times New Roman"/>
          <w:color w:val="808080" w:themeColor="background1" w:themeShade="80"/>
          <w:sz w:val="20"/>
          <w:szCs w:val="20"/>
        </w:rPr>
        <w:t>A student returning from a leave of absence must enroll for the following Fall or Spring semester or provide a written request for a leave of absence extension (a leave of absence may not exceed one year throughout the student’s degree program). It is the student’s responsibility to maintain contact with the GAR</w:t>
      </w:r>
      <w:r w:rsidR="00037671">
        <w:rPr>
          <w:rFonts w:eastAsia="Times New Roman"/>
          <w:color w:val="808080" w:themeColor="background1" w:themeShade="80"/>
          <w:sz w:val="20"/>
          <w:szCs w:val="20"/>
        </w:rPr>
        <w:t>. A</w:t>
      </w:r>
      <w:r w:rsidRPr="004E5D2E">
        <w:rPr>
          <w:rFonts w:eastAsia="Times New Roman"/>
          <w:color w:val="808080" w:themeColor="background1" w:themeShade="80"/>
          <w:sz w:val="20"/>
          <w:szCs w:val="20"/>
        </w:rPr>
        <w:t>ny student who does not register or who does not secure an approved leave of absence extension after one year will be considered to have withdrawn from the MFA program. </w:t>
      </w:r>
    </w:p>
    <w:p w14:paraId="014EC9F9" w14:textId="77777777" w:rsidR="004E5D2E" w:rsidRPr="004E5D2E" w:rsidRDefault="004E5D2E" w:rsidP="004E5D2E">
      <w:pPr>
        <w:spacing w:line="240" w:lineRule="auto"/>
        <w:rPr>
          <w:rFonts w:eastAsia="Times New Roman"/>
          <w:color w:val="808080" w:themeColor="background1" w:themeShade="80"/>
          <w:sz w:val="20"/>
          <w:szCs w:val="20"/>
        </w:rPr>
      </w:pPr>
      <w:r w:rsidRPr="004E5D2E">
        <w:rPr>
          <w:rFonts w:eastAsia="Times New Roman"/>
          <w:color w:val="808080" w:themeColor="background1" w:themeShade="80"/>
          <w:sz w:val="20"/>
          <w:szCs w:val="20"/>
        </w:rPr>
        <w:t> </w:t>
      </w:r>
    </w:p>
    <w:p w14:paraId="46A6FD3E" w14:textId="77777777" w:rsidR="004E5D2E" w:rsidRPr="004E5D2E" w:rsidRDefault="004E5D2E" w:rsidP="004E5D2E">
      <w:pPr>
        <w:spacing w:line="240" w:lineRule="auto"/>
        <w:ind w:left="720"/>
        <w:rPr>
          <w:rFonts w:eastAsia="Times New Roman"/>
          <w:color w:val="808080" w:themeColor="background1" w:themeShade="80"/>
          <w:sz w:val="20"/>
          <w:szCs w:val="20"/>
        </w:rPr>
      </w:pPr>
      <w:r w:rsidRPr="004E5D2E">
        <w:rPr>
          <w:rFonts w:eastAsia="Times New Roman"/>
          <w:color w:val="808080" w:themeColor="background1" w:themeShade="80"/>
          <w:sz w:val="20"/>
          <w:szCs w:val="20"/>
        </w:rPr>
        <w:t xml:space="preserve">Time for Submission: A Leave of Absence request should be submitted to the GAR no later than or during the semester prior to the requested leave. </w:t>
      </w:r>
      <w:proofErr w:type="gramStart"/>
      <w:r w:rsidRPr="004E5D2E">
        <w:rPr>
          <w:rFonts w:eastAsia="Times New Roman"/>
          <w:color w:val="808080" w:themeColor="background1" w:themeShade="80"/>
          <w:sz w:val="20"/>
          <w:szCs w:val="20"/>
        </w:rPr>
        <w:t>In the event that</w:t>
      </w:r>
      <w:proofErr w:type="gramEnd"/>
      <w:r w:rsidRPr="004E5D2E">
        <w:rPr>
          <w:rFonts w:eastAsia="Times New Roman"/>
          <w:color w:val="808080" w:themeColor="background1" w:themeShade="80"/>
          <w:sz w:val="20"/>
          <w:szCs w:val="20"/>
        </w:rPr>
        <w:t xml:space="preserve"> this is not possible, the request should be submitted as soon as the student is aware that they will not be able to register for any given semester.</w:t>
      </w:r>
    </w:p>
    <w:p w14:paraId="0EA20F55" w14:textId="77777777" w:rsidR="004E5D2E" w:rsidRDefault="004E5D2E" w:rsidP="004E5D2E">
      <w:pPr>
        <w:rPr>
          <w:color w:val="666666"/>
          <w:sz w:val="20"/>
          <w:szCs w:val="20"/>
        </w:rPr>
      </w:pPr>
    </w:p>
    <w:p w14:paraId="22D7F325" w14:textId="77777777" w:rsidR="00284EA1" w:rsidRDefault="00284EA1" w:rsidP="00284EA1">
      <w:pPr>
        <w:rPr>
          <w:color w:val="666666"/>
          <w:sz w:val="20"/>
          <w:szCs w:val="20"/>
        </w:rPr>
      </w:pPr>
    </w:p>
    <w:p w14:paraId="3CCB5C1D" w14:textId="77777777" w:rsidR="00284EA1" w:rsidRDefault="00284EA1" w:rsidP="00284EA1">
      <w:pPr>
        <w:rPr>
          <w:color w:val="666666"/>
          <w:sz w:val="20"/>
          <w:szCs w:val="20"/>
        </w:rPr>
      </w:pPr>
    </w:p>
    <w:p w14:paraId="7EAE6DF1" w14:textId="77777777" w:rsidR="00284EA1" w:rsidRDefault="00284EA1" w:rsidP="00284EA1">
      <w:pPr>
        <w:rPr>
          <w:color w:val="666666"/>
          <w:sz w:val="20"/>
          <w:szCs w:val="20"/>
        </w:rPr>
      </w:pPr>
    </w:p>
    <w:p w14:paraId="57515522" w14:textId="77777777" w:rsidR="00284EA1" w:rsidRDefault="00284EA1" w:rsidP="00284EA1">
      <w:pPr>
        <w:rPr>
          <w:color w:val="666666"/>
          <w:sz w:val="20"/>
          <w:szCs w:val="20"/>
        </w:rPr>
      </w:pPr>
    </w:p>
    <w:p w14:paraId="794B8DCF" w14:textId="77777777" w:rsidR="00284EA1" w:rsidRDefault="00A15CAD" w:rsidP="00284EA1">
      <w:pPr>
        <w:jc w:val="right"/>
        <w:rPr>
          <w:color w:val="BFBFBF" w:themeColor="background1" w:themeShade="BF"/>
          <w:sz w:val="20"/>
          <w:szCs w:val="20"/>
        </w:rPr>
      </w:pPr>
      <w:proofErr w:type="spellStart"/>
      <w:r w:rsidRPr="00A15CAD">
        <w:rPr>
          <w:color w:val="BFBFBF" w:themeColor="background1" w:themeShade="BF"/>
          <w:sz w:val="20"/>
          <w:szCs w:val="20"/>
        </w:rPr>
        <w:t>Mfa</w:t>
      </w:r>
      <w:proofErr w:type="spellEnd"/>
      <w:r w:rsidRPr="00A15CAD">
        <w:rPr>
          <w:color w:val="BFBFBF" w:themeColor="background1" w:themeShade="BF"/>
          <w:sz w:val="20"/>
          <w:szCs w:val="20"/>
        </w:rPr>
        <w:t xml:space="preserve"> handbook page </w:t>
      </w:r>
      <w:r>
        <w:rPr>
          <w:color w:val="BFBFBF" w:themeColor="background1" w:themeShade="BF"/>
          <w:sz w:val="20"/>
          <w:szCs w:val="20"/>
        </w:rPr>
        <w:t>8</w:t>
      </w:r>
    </w:p>
    <w:p w14:paraId="093FEF45" w14:textId="1202322C" w:rsidR="005A2361" w:rsidRPr="00A15CAD" w:rsidRDefault="00CD7A5B" w:rsidP="00284EA1">
      <w:pPr>
        <w:jc w:val="center"/>
        <w:rPr>
          <w:color w:val="BFBFBF" w:themeColor="background1" w:themeShade="BF"/>
          <w:sz w:val="20"/>
          <w:szCs w:val="20"/>
        </w:rPr>
      </w:pPr>
      <w:r>
        <w:rPr>
          <w:rFonts w:ascii="Oswald" w:eastAsia="Oswald" w:hAnsi="Oswald" w:cs="Oswald"/>
          <w:color w:val="E69138"/>
          <w:sz w:val="80"/>
          <w:szCs w:val="80"/>
        </w:rPr>
        <w:lastRenderedPageBreak/>
        <w:t>MFA</w:t>
      </w:r>
      <w:r>
        <w:rPr>
          <w:rFonts w:ascii="Oswald" w:eastAsia="Oswald" w:hAnsi="Oswald" w:cs="Oswald"/>
          <w:color w:val="CCCCCC"/>
          <w:sz w:val="80"/>
          <w:szCs w:val="80"/>
        </w:rPr>
        <w:t xml:space="preserve"> </w:t>
      </w:r>
      <w:r>
        <w:rPr>
          <w:rFonts w:ascii="Oswald" w:eastAsia="Oswald" w:hAnsi="Oswald" w:cs="Oswald"/>
          <w:color w:val="E69138"/>
          <w:sz w:val="80"/>
          <w:szCs w:val="80"/>
        </w:rPr>
        <w:t>CANDIDATE</w:t>
      </w:r>
      <w:r>
        <w:rPr>
          <w:rFonts w:ascii="Oswald" w:eastAsia="Oswald" w:hAnsi="Oswald" w:cs="Oswald"/>
          <w:color w:val="A4C2F4"/>
          <w:sz w:val="80"/>
          <w:szCs w:val="80"/>
        </w:rPr>
        <w:t xml:space="preserve"> TIPS</w:t>
      </w:r>
    </w:p>
    <w:p w14:paraId="2490DB75" w14:textId="70E90724" w:rsidR="005A2361" w:rsidRDefault="00CD7A5B" w:rsidP="00A15CAD">
      <w:pPr>
        <w:pStyle w:val="Subtitle"/>
        <w:keepNext w:val="0"/>
        <w:keepLines w:val="0"/>
        <w:widowControl w:val="0"/>
        <w:spacing w:before="120" w:after="0" w:line="312" w:lineRule="auto"/>
        <w:contextualSpacing w:val="0"/>
        <w:jc w:val="center"/>
      </w:pPr>
      <w:bookmarkStart w:id="5" w:name="_yviq1sh1nc0j" w:colFirst="0" w:colLast="0"/>
      <w:bookmarkEnd w:id="5"/>
      <w:r>
        <w:rPr>
          <w:sz w:val="14"/>
          <w:szCs w:val="14"/>
        </w:rPr>
        <w:t xml:space="preserve">The University of Texas at San Antonio </w:t>
      </w:r>
      <w:r w:rsidR="002D6E17">
        <w:rPr>
          <w:sz w:val="14"/>
          <w:szCs w:val="14"/>
        </w:rPr>
        <w:t>School of Art</w:t>
      </w:r>
    </w:p>
    <w:p w14:paraId="643FD278" w14:textId="77777777" w:rsidR="005A2361" w:rsidRDefault="00CD7A5B">
      <w:pPr>
        <w:widowControl w:val="0"/>
        <w:numPr>
          <w:ilvl w:val="0"/>
          <w:numId w:val="2"/>
        </w:numPr>
        <w:spacing w:before="200" w:line="312" w:lineRule="auto"/>
        <w:ind w:hanging="360"/>
        <w:contextualSpacing/>
        <w:rPr>
          <w:color w:val="666666"/>
          <w:sz w:val="20"/>
          <w:szCs w:val="20"/>
        </w:rPr>
      </w:pPr>
      <w:r>
        <w:rPr>
          <w:color w:val="666666"/>
          <w:sz w:val="20"/>
          <w:szCs w:val="20"/>
        </w:rPr>
        <w:t xml:space="preserve">Read your Graduate Catalog and understand it! If you don’t understand it, ASK. It is your contract with the University. </w:t>
      </w:r>
    </w:p>
    <w:p w14:paraId="5AC82A68" w14:textId="51144DDA" w:rsidR="005A2361" w:rsidRPr="00C86542" w:rsidRDefault="00CD7A5B" w:rsidP="00C86542">
      <w:pPr>
        <w:widowControl w:val="0"/>
        <w:numPr>
          <w:ilvl w:val="0"/>
          <w:numId w:val="2"/>
        </w:numPr>
        <w:spacing w:before="200" w:line="312" w:lineRule="auto"/>
        <w:ind w:hanging="360"/>
        <w:contextualSpacing/>
        <w:rPr>
          <w:color w:val="666666"/>
          <w:sz w:val="20"/>
          <w:szCs w:val="20"/>
        </w:rPr>
      </w:pPr>
      <w:r>
        <w:rPr>
          <w:color w:val="666666"/>
          <w:sz w:val="20"/>
          <w:szCs w:val="20"/>
        </w:rPr>
        <w:t>Your 60 hours of Graduate study for MFA should be taken as</w:t>
      </w:r>
      <w:r w:rsidR="00C86542">
        <w:rPr>
          <w:color w:val="666666"/>
          <w:sz w:val="20"/>
          <w:szCs w:val="20"/>
        </w:rPr>
        <w:t xml:space="preserve"> listed in the chart at the back of this handbook. </w:t>
      </w:r>
      <w:r w:rsidRPr="00C86542">
        <w:rPr>
          <w:color w:val="666666"/>
          <w:sz w:val="20"/>
          <w:szCs w:val="20"/>
        </w:rPr>
        <w:t xml:space="preserve">Please keep up with your progress and if you have questions concerning which courses count for what, contact the GAR. </w:t>
      </w:r>
    </w:p>
    <w:p w14:paraId="4C0FACD3" w14:textId="77777777" w:rsidR="005A2361" w:rsidRDefault="00CD7A5B">
      <w:pPr>
        <w:widowControl w:val="0"/>
        <w:numPr>
          <w:ilvl w:val="0"/>
          <w:numId w:val="2"/>
        </w:numPr>
        <w:spacing w:before="200" w:line="312" w:lineRule="auto"/>
        <w:ind w:hanging="360"/>
        <w:contextualSpacing/>
        <w:rPr>
          <w:color w:val="666666"/>
          <w:sz w:val="20"/>
          <w:szCs w:val="20"/>
        </w:rPr>
      </w:pPr>
      <w:r>
        <w:rPr>
          <w:color w:val="666666"/>
          <w:sz w:val="20"/>
          <w:szCs w:val="20"/>
        </w:rPr>
        <w:t xml:space="preserve">Enrollment in the MFA Program is full time only. (9 plus graduate hours per semester) Summer, and sometimes your last semester, are the exceptions. </w:t>
      </w:r>
    </w:p>
    <w:p w14:paraId="1065FAB7" w14:textId="33683424" w:rsidR="005A2361" w:rsidRDefault="00CD7A5B">
      <w:pPr>
        <w:widowControl w:val="0"/>
        <w:numPr>
          <w:ilvl w:val="0"/>
          <w:numId w:val="2"/>
        </w:numPr>
        <w:spacing w:before="200" w:line="312" w:lineRule="auto"/>
        <w:ind w:hanging="360"/>
        <w:contextualSpacing/>
        <w:rPr>
          <w:color w:val="666666"/>
          <w:sz w:val="20"/>
          <w:szCs w:val="20"/>
        </w:rPr>
      </w:pPr>
      <w:r>
        <w:rPr>
          <w:color w:val="666666"/>
          <w:sz w:val="20"/>
          <w:szCs w:val="20"/>
        </w:rPr>
        <w:t>You will also be required to pass at least three oral reviews as you work towards your MFA</w:t>
      </w:r>
      <w:r w:rsidR="00C86542">
        <w:rPr>
          <w:color w:val="666666"/>
          <w:sz w:val="20"/>
          <w:szCs w:val="20"/>
        </w:rPr>
        <w:t>, as well as perform satisfactorily at the End of Semester Reviews</w:t>
      </w:r>
      <w:r>
        <w:rPr>
          <w:color w:val="666666"/>
          <w:sz w:val="20"/>
          <w:szCs w:val="20"/>
        </w:rPr>
        <w:t xml:space="preserve">. They are explained in your Graduate Handbook. If you have any questions or special needs about these please notify the GAR </w:t>
      </w:r>
    </w:p>
    <w:p w14:paraId="334FECB6" w14:textId="2F74F2FF" w:rsidR="005A2361" w:rsidRDefault="00283416">
      <w:pPr>
        <w:widowControl w:val="0"/>
        <w:numPr>
          <w:ilvl w:val="1"/>
          <w:numId w:val="2"/>
        </w:numPr>
        <w:spacing w:before="200" w:line="312" w:lineRule="auto"/>
        <w:ind w:hanging="360"/>
        <w:contextualSpacing/>
        <w:rPr>
          <w:color w:val="666666"/>
          <w:sz w:val="20"/>
          <w:szCs w:val="20"/>
        </w:rPr>
      </w:pPr>
      <w:r>
        <w:rPr>
          <w:color w:val="666666"/>
          <w:sz w:val="20"/>
          <w:szCs w:val="20"/>
        </w:rPr>
        <w:t xml:space="preserve">First </w:t>
      </w:r>
      <w:r w:rsidR="00C86542">
        <w:rPr>
          <w:color w:val="666666"/>
          <w:sz w:val="20"/>
          <w:szCs w:val="20"/>
        </w:rPr>
        <w:t>Year</w:t>
      </w:r>
      <w:r>
        <w:rPr>
          <w:color w:val="666666"/>
          <w:sz w:val="20"/>
          <w:szCs w:val="20"/>
        </w:rPr>
        <w:t xml:space="preserve"> R</w:t>
      </w:r>
      <w:r w:rsidR="00CD7A5B">
        <w:rPr>
          <w:color w:val="666666"/>
          <w:sz w:val="20"/>
          <w:szCs w:val="20"/>
        </w:rPr>
        <w:t>eview</w:t>
      </w:r>
    </w:p>
    <w:p w14:paraId="1C38DEBB" w14:textId="68F60BC6" w:rsidR="005A2361" w:rsidRDefault="00283416">
      <w:pPr>
        <w:widowControl w:val="0"/>
        <w:numPr>
          <w:ilvl w:val="1"/>
          <w:numId w:val="2"/>
        </w:numPr>
        <w:spacing w:before="200" w:line="312" w:lineRule="auto"/>
        <w:ind w:hanging="360"/>
        <w:contextualSpacing/>
        <w:rPr>
          <w:color w:val="666666"/>
          <w:sz w:val="20"/>
          <w:szCs w:val="20"/>
        </w:rPr>
      </w:pPr>
      <w:r>
        <w:rPr>
          <w:color w:val="666666"/>
          <w:sz w:val="20"/>
          <w:szCs w:val="20"/>
        </w:rPr>
        <w:t>Advancement</w:t>
      </w:r>
      <w:r w:rsidR="00CD7A5B">
        <w:rPr>
          <w:color w:val="666666"/>
          <w:sz w:val="20"/>
          <w:szCs w:val="20"/>
        </w:rPr>
        <w:t xml:space="preserve"> </w:t>
      </w:r>
      <w:r>
        <w:rPr>
          <w:color w:val="666666"/>
          <w:sz w:val="20"/>
          <w:szCs w:val="20"/>
        </w:rPr>
        <w:t xml:space="preserve">to Candidacy </w:t>
      </w:r>
      <w:r w:rsidR="00CD7A5B">
        <w:rPr>
          <w:color w:val="666666"/>
          <w:sz w:val="20"/>
          <w:szCs w:val="20"/>
        </w:rPr>
        <w:t>Review</w:t>
      </w:r>
    </w:p>
    <w:p w14:paraId="4CC572E4" w14:textId="5BE15FC6" w:rsidR="005A2361" w:rsidRDefault="00CD7A5B">
      <w:pPr>
        <w:widowControl w:val="0"/>
        <w:numPr>
          <w:ilvl w:val="1"/>
          <w:numId w:val="2"/>
        </w:numPr>
        <w:spacing w:before="200" w:line="312" w:lineRule="auto"/>
        <w:ind w:hanging="360"/>
        <w:contextualSpacing/>
        <w:rPr>
          <w:color w:val="666666"/>
          <w:sz w:val="20"/>
          <w:szCs w:val="20"/>
        </w:rPr>
      </w:pPr>
      <w:r>
        <w:rPr>
          <w:color w:val="666666"/>
          <w:sz w:val="20"/>
          <w:szCs w:val="20"/>
        </w:rPr>
        <w:t xml:space="preserve">MFA Oral </w:t>
      </w:r>
      <w:r w:rsidR="00284EA1">
        <w:rPr>
          <w:color w:val="666666"/>
          <w:sz w:val="20"/>
          <w:szCs w:val="20"/>
        </w:rPr>
        <w:t xml:space="preserve">Comprehensive </w:t>
      </w:r>
      <w:r>
        <w:rPr>
          <w:color w:val="666666"/>
          <w:sz w:val="20"/>
          <w:szCs w:val="20"/>
        </w:rPr>
        <w:t xml:space="preserve">Examination </w:t>
      </w:r>
    </w:p>
    <w:p w14:paraId="4DD56F31" w14:textId="6646DCF9" w:rsidR="005A2361" w:rsidRDefault="00CD7A5B">
      <w:pPr>
        <w:widowControl w:val="0"/>
        <w:numPr>
          <w:ilvl w:val="0"/>
          <w:numId w:val="2"/>
        </w:numPr>
        <w:spacing w:before="200" w:line="312" w:lineRule="auto"/>
        <w:ind w:hanging="360"/>
        <w:contextualSpacing/>
        <w:rPr>
          <w:color w:val="666666"/>
          <w:sz w:val="20"/>
          <w:szCs w:val="20"/>
        </w:rPr>
      </w:pPr>
      <w:r>
        <w:rPr>
          <w:color w:val="666666"/>
          <w:sz w:val="20"/>
          <w:szCs w:val="20"/>
        </w:rPr>
        <w:t xml:space="preserve">If you have any conflicts or problems with your teachers or your fellow students, try first to resolve it directly with them. If that is not sufficient, then see the GAR. </w:t>
      </w:r>
      <w:r w:rsidR="000F364F">
        <w:rPr>
          <w:color w:val="666666"/>
          <w:sz w:val="20"/>
          <w:szCs w:val="20"/>
        </w:rPr>
        <w:t>If after speaking with the</w:t>
      </w:r>
      <w:r>
        <w:rPr>
          <w:color w:val="666666"/>
          <w:sz w:val="20"/>
          <w:szCs w:val="20"/>
        </w:rPr>
        <w:t xml:space="preserve"> GAR</w:t>
      </w:r>
      <w:r w:rsidR="000F364F">
        <w:rPr>
          <w:color w:val="666666"/>
          <w:sz w:val="20"/>
          <w:szCs w:val="20"/>
        </w:rPr>
        <w:t xml:space="preserve"> the student feels the conflict is not resolved, students may choose to contact</w:t>
      </w:r>
      <w:r>
        <w:rPr>
          <w:color w:val="666666"/>
          <w:sz w:val="20"/>
          <w:szCs w:val="20"/>
        </w:rPr>
        <w:t xml:space="preserve"> the </w:t>
      </w:r>
      <w:r w:rsidR="002D6E17">
        <w:rPr>
          <w:color w:val="666666"/>
          <w:sz w:val="20"/>
          <w:szCs w:val="20"/>
        </w:rPr>
        <w:t>School of Art Director</w:t>
      </w:r>
      <w:r>
        <w:rPr>
          <w:color w:val="666666"/>
          <w:sz w:val="20"/>
          <w:szCs w:val="20"/>
        </w:rPr>
        <w:t xml:space="preserve"> and the COLFA Dean where the process gets very formal.</w:t>
      </w:r>
    </w:p>
    <w:p w14:paraId="6DDD3F40" w14:textId="1BE7965F" w:rsidR="00D91178" w:rsidRPr="00FF33CF" w:rsidRDefault="000F364F" w:rsidP="00FF33CF">
      <w:pPr>
        <w:widowControl w:val="0"/>
        <w:numPr>
          <w:ilvl w:val="0"/>
          <w:numId w:val="2"/>
        </w:numPr>
        <w:spacing w:before="200" w:line="312" w:lineRule="auto"/>
        <w:ind w:hanging="360"/>
        <w:contextualSpacing/>
        <w:rPr>
          <w:color w:val="666666"/>
          <w:sz w:val="20"/>
          <w:szCs w:val="20"/>
        </w:rPr>
      </w:pPr>
      <w:r>
        <w:rPr>
          <w:color w:val="666666"/>
          <w:sz w:val="20"/>
          <w:szCs w:val="20"/>
        </w:rPr>
        <w:t xml:space="preserve">Studios are assigned </w:t>
      </w:r>
      <w:r w:rsidR="003D3230">
        <w:rPr>
          <w:color w:val="666666"/>
          <w:sz w:val="20"/>
          <w:szCs w:val="20"/>
        </w:rPr>
        <w:t xml:space="preserve">by the GAR </w:t>
      </w:r>
      <w:r>
        <w:rPr>
          <w:color w:val="666666"/>
          <w:sz w:val="20"/>
          <w:szCs w:val="20"/>
        </w:rPr>
        <w:t>based on your emphasis area and availability. You will be assigned a semi-</w:t>
      </w:r>
      <w:r w:rsidR="00CD7A5B">
        <w:rPr>
          <w:color w:val="666666"/>
          <w:sz w:val="20"/>
          <w:szCs w:val="20"/>
        </w:rPr>
        <w:t xml:space="preserve">private </w:t>
      </w:r>
      <w:proofErr w:type="gramStart"/>
      <w:r w:rsidR="00CD7A5B">
        <w:rPr>
          <w:color w:val="666666"/>
          <w:sz w:val="20"/>
          <w:szCs w:val="20"/>
        </w:rPr>
        <w:t>studio</w:t>
      </w:r>
      <w:proofErr w:type="gramEnd"/>
      <w:r w:rsidR="00CD7A5B">
        <w:rPr>
          <w:color w:val="666666"/>
          <w:sz w:val="20"/>
          <w:szCs w:val="20"/>
        </w:rPr>
        <w:t xml:space="preserve"> </w:t>
      </w:r>
      <w:r w:rsidR="003D3230">
        <w:rPr>
          <w:color w:val="666666"/>
          <w:sz w:val="20"/>
          <w:szCs w:val="20"/>
        </w:rPr>
        <w:t>and y</w:t>
      </w:r>
      <w:r w:rsidR="00CD7A5B">
        <w:rPr>
          <w:color w:val="666666"/>
          <w:sz w:val="20"/>
          <w:szCs w:val="20"/>
        </w:rPr>
        <w:t xml:space="preserve">ou should have access to </w:t>
      </w:r>
      <w:r w:rsidR="00A97472">
        <w:rPr>
          <w:color w:val="666666"/>
          <w:sz w:val="20"/>
          <w:szCs w:val="20"/>
        </w:rPr>
        <w:t>your studio</w:t>
      </w:r>
      <w:r w:rsidR="00CD7A5B">
        <w:rPr>
          <w:color w:val="666666"/>
          <w:sz w:val="20"/>
          <w:szCs w:val="20"/>
        </w:rPr>
        <w:t xml:space="preserve"> 24/7. It is your responsibility to keep it secure, safe, and reasonably clean for yourself and yo</w:t>
      </w:r>
      <w:r w:rsidR="00A97472">
        <w:rPr>
          <w:color w:val="666666"/>
          <w:sz w:val="20"/>
          <w:szCs w:val="20"/>
        </w:rPr>
        <w:t>ur fellow students. The use of r</w:t>
      </w:r>
      <w:r w:rsidR="00CD7A5B">
        <w:rPr>
          <w:color w:val="666666"/>
          <w:sz w:val="20"/>
          <w:szCs w:val="20"/>
        </w:rPr>
        <w:t>adios, CD players, solvents, and other potentially harmful substances will be addressed by your professor</w:t>
      </w:r>
      <w:r w:rsidR="00FF33CF">
        <w:rPr>
          <w:color w:val="666666"/>
          <w:sz w:val="20"/>
          <w:szCs w:val="20"/>
        </w:rPr>
        <w:t xml:space="preserve"> and your online lab training module</w:t>
      </w:r>
      <w:r w:rsidR="00CD7A5B">
        <w:rPr>
          <w:color w:val="666666"/>
          <w:sz w:val="20"/>
          <w:szCs w:val="20"/>
        </w:rPr>
        <w:t xml:space="preserve">. </w:t>
      </w:r>
      <w:r>
        <w:rPr>
          <w:color w:val="666666"/>
          <w:sz w:val="20"/>
          <w:szCs w:val="20"/>
        </w:rPr>
        <w:t xml:space="preserve">TO MAINTAIN SAFETY AND SECURITY OF THE STUDIOS, </w:t>
      </w:r>
      <w:r w:rsidR="00CD7A5B">
        <w:rPr>
          <w:color w:val="666666"/>
          <w:sz w:val="20"/>
          <w:szCs w:val="20"/>
        </w:rPr>
        <w:t xml:space="preserve">DO NOT GIVE THE LOCK COMBINATION TO OTHER PEOPLE. THIS IS FOR THE GRADUATE STUDENTS ONLY! </w:t>
      </w:r>
    </w:p>
    <w:p w14:paraId="719E955E" w14:textId="7024071E" w:rsidR="005A2361" w:rsidRDefault="00CD7A5B">
      <w:pPr>
        <w:widowControl w:val="0"/>
        <w:numPr>
          <w:ilvl w:val="0"/>
          <w:numId w:val="2"/>
        </w:numPr>
        <w:spacing w:before="200" w:line="312" w:lineRule="auto"/>
        <w:ind w:hanging="360"/>
        <w:contextualSpacing/>
        <w:rPr>
          <w:color w:val="666666"/>
          <w:sz w:val="20"/>
          <w:szCs w:val="20"/>
        </w:rPr>
      </w:pPr>
      <w:r>
        <w:rPr>
          <w:color w:val="666666"/>
          <w:sz w:val="20"/>
          <w:szCs w:val="20"/>
        </w:rPr>
        <w:t xml:space="preserve">Work with the staff in the art office. They are on your side. </w:t>
      </w:r>
    </w:p>
    <w:p w14:paraId="5CEBFF46" w14:textId="434CDA29" w:rsidR="000F364F" w:rsidRDefault="000F364F">
      <w:pPr>
        <w:widowControl w:val="0"/>
        <w:numPr>
          <w:ilvl w:val="0"/>
          <w:numId w:val="2"/>
        </w:numPr>
        <w:spacing w:before="200" w:line="312" w:lineRule="auto"/>
        <w:ind w:hanging="360"/>
        <w:contextualSpacing/>
        <w:rPr>
          <w:color w:val="666666"/>
          <w:sz w:val="20"/>
          <w:szCs w:val="20"/>
        </w:rPr>
      </w:pPr>
      <w:r>
        <w:rPr>
          <w:color w:val="666666"/>
          <w:sz w:val="20"/>
          <w:szCs w:val="20"/>
        </w:rPr>
        <w:t xml:space="preserve">Faculty and office staff use the email associated with your ASAP profile.  Please update your information regularly </w:t>
      </w:r>
      <w:r w:rsidR="009C4347">
        <w:rPr>
          <w:color w:val="666666"/>
          <w:sz w:val="20"/>
          <w:szCs w:val="20"/>
        </w:rPr>
        <w:t xml:space="preserve">with the GAR, </w:t>
      </w:r>
      <w:r>
        <w:rPr>
          <w:color w:val="666666"/>
          <w:sz w:val="20"/>
          <w:szCs w:val="20"/>
        </w:rPr>
        <w:t xml:space="preserve">with your preferred phone number and </w:t>
      </w:r>
      <w:r w:rsidR="00284EA1">
        <w:rPr>
          <w:color w:val="666666"/>
          <w:sz w:val="20"/>
          <w:szCs w:val="20"/>
        </w:rPr>
        <w:t xml:space="preserve">alternative </w:t>
      </w:r>
      <w:r>
        <w:rPr>
          <w:color w:val="666666"/>
          <w:sz w:val="20"/>
          <w:szCs w:val="20"/>
        </w:rPr>
        <w:t xml:space="preserve">email address.  </w:t>
      </w:r>
    </w:p>
    <w:p w14:paraId="6BD52E5B" w14:textId="18147499" w:rsidR="005A2361" w:rsidRDefault="00CD7A5B">
      <w:pPr>
        <w:widowControl w:val="0"/>
        <w:numPr>
          <w:ilvl w:val="0"/>
          <w:numId w:val="2"/>
        </w:numPr>
        <w:spacing w:before="200" w:line="312" w:lineRule="auto"/>
        <w:ind w:hanging="360"/>
        <w:contextualSpacing/>
        <w:rPr>
          <w:color w:val="666666"/>
          <w:sz w:val="20"/>
          <w:szCs w:val="20"/>
        </w:rPr>
      </w:pPr>
      <w:r>
        <w:rPr>
          <w:color w:val="666666"/>
          <w:sz w:val="20"/>
          <w:szCs w:val="20"/>
        </w:rPr>
        <w:t xml:space="preserve">In all dealings with Financial Aid, get instructions in writing. Keep the name of the person you </w:t>
      </w:r>
      <w:r w:rsidR="000F364F">
        <w:rPr>
          <w:color w:val="666666"/>
          <w:sz w:val="20"/>
          <w:szCs w:val="20"/>
        </w:rPr>
        <w:t>work with.</w:t>
      </w:r>
    </w:p>
    <w:p w14:paraId="6C6058F5" w14:textId="77777777" w:rsidR="005A2361" w:rsidRDefault="00CD7A5B">
      <w:pPr>
        <w:widowControl w:val="0"/>
        <w:numPr>
          <w:ilvl w:val="0"/>
          <w:numId w:val="2"/>
        </w:numPr>
        <w:spacing w:before="200" w:line="312" w:lineRule="auto"/>
        <w:ind w:hanging="360"/>
        <w:contextualSpacing/>
        <w:rPr>
          <w:color w:val="666666"/>
          <w:sz w:val="20"/>
          <w:szCs w:val="20"/>
        </w:rPr>
      </w:pPr>
      <w:r>
        <w:rPr>
          <w:color w:val="666666"/>
          <w:sz w:val="20"/>
          <w:szCs w:val="20"/>
        </w:rPr>
        <w:t>There are State Laws and strict University regulations on parking, against the use of alcohol, and illegal drugs on campus. This is part of your relationship to the State of Texas.</w:t>
      </w:r>
    </w:p>
    <w:p w14:paraId="4741B19B" w14:textId="7980F767" w:rsidR="005A2361" w:rsidRDefault="000F364F">
      <w:pPr>
        <w:widowControl w:val="0"/>
        <w:numPr>
          <w:ilvl w:val="0"/>
          <w:numId w:val="2"/>
        </w:numPr>
        <w:spacing w:before="200" w:line="312" w:lineRule="auto"/>
        <w:ind w:hanging="360"/>
        <w:contextualSpacing/>
        <w:rPr>
          <w:color w:val="767171" w:themeColor="background2" w:themeShade="80"/>
          <w:sz w:val="20"/>
          <w:szCs w:val="20"/>
        </w:rPr>
      </w:pPr>
      <w:r w:rsidRPr="00E06FC4">
        <w:rPr>
          <w:color w:val="767171" w:themeColor="background2" w:themeShade="80"/>
          <w:sz w:val="20"/>
          <w:szCs w:val="20"/>
        </w:rPr>
        <w:t xml:space="preserve">As of </w:t>
      </w:r>
      <w:r w:rsidR="00DB08C5" w:rsidRPr="00E06FC4">
        <w:rPr>
          <w:color w:val="767171" w:themeColor="background2" w:themeShade="80"/>
          <w:sz w:val="20"/>
          <w:szCs w:val="20"/>
        </w:rPr>
        <w:t>August 1, 2016</w:t>
      </w:r>
      <w:r w:rsidRPr="00E06FC4">
        <w:rPr>
          <w:color w:val="767171" w:themeColor="background2" w:themeShade="80"/>
          <w:sz w:val="20"/>
          <w:szCs w:val="20"/>
        </w:rPr>
        <w:t xml:space="preserve"> it is legal to carry a concealed weapon on the UTSA campus.  Students who plan to </w:t>
      </w:r>
      <w:r w:rsidR="00DB08C5" w:rsidRPr="00E06FC4">
        <w:rPr>
          <w:color w:val="767171" w:themeColor="background2" w:themeShade="80"/>
          <w:sz w:val="20"/>
          <w:szCs w:val="20"/>
        </w:rPr>
        <w:t xml:space="preserve">carry a concealed weapon should follow all provisions of the law, obtain the required License to Carry a Concealed weapon, and </w:t>
      </w:r>
      <w:r w:rsidR="00B522BB" w:rsidRPr="00E06FC4">
        <w:rPr>
          <w:color w:val="767171" w:themeColor="background2" w:themeShade="80"/>
          <w:sz w:val="20"/>
          <w:szCs w:val="20"/>
        </w:rPr>
        <w:t>know and observe</w:t>
      </w:r>
      <w:r w:rsidR="00DB08C5" w:rsidRPr="00E06FC4">
        <w:rPr>
          <w:color w:val="767171" w:themeColor="background2" w:themeShade="80"/>
          <w:sz w:val="20"/>
          <w:szCs w:val="20"/>
        </w:rPr>
        <w:t xml:space="preserve"> all </w:t>
      </w:r>
      <w:r w:rsidR="00B522BB" w:rsidRPr="00E06FC4">
        <w:rPr>
          <w:color w:val="767171" w:themeColor="background2" w:themeShade="80"/>
          <w:sz w:val="20"/>
          <w:szCs w:val="20"/>
        </w:rPr>
        <w:t xml:space="preserve">rules </w:t>
      </w:r>
      <w:r w:rsidR="00DB08C5" w:rsidRPr="00E06FC4">
        <w:rPr>
          <w:color w:val="767171" w:themeColor="background2" w:themeShade="80"/>
          <w:sz w:val="20"/>
          <w:szCs w:val="20"/>
        </w:rPr>
        <w:t xml:space="preserve">for excluded areas.  </w:t>
      </w:r>
    </w:p>
    <w:p w14:paraId="04F4227B" w14:textId="77777777" w:rsidR="00A15CAD" w:rsidRDefault="00A15CAD" w:rsidP="00A15CAD">
      <w:pPr>
        <w:pStyle w:val="ListParagraph"/>
        <w:ind w:left="1080"/>
        <w:jc w:val="right"/>
        <w:rPr>
          <w:color w:val="BFBFBF" w:themeColor="background1" w:themeShade="BF"/>
          <w:sz w:val="20"/>
          <w:szCs w:val="20"/>
        </w:rPr>
      </w:pPr>
      <w:proofErr w:type="spellStart"/>
      <w:r w:rsidRPr="00A15CAD">
        <w:rPr>
          <w:color w:val="BFBFBF" w:themeColor="background1" w:themeShade="BF"/>
          <w:sz w:val="20"/>
          <w:szCs w:val="20"/>
        </w:rPr>
        <w:t>Mfa</w:t>
      </w:r>
      <w:proofErr w:type="spellEnd"/>
      <w:r w:rsidRPr="00A15CAD">
        <w:rPr>
          <w:color w:val="BFBFBF" w:themeColor="background1" w:themeShade="BF"/>
          <w:sz w:val="20"/>
          <w:szCs w:val="20"/>
        </w:rPr>
        <w:t xml:space="preserve"> handbook page </w:t>
      </w:r>
      <w:r>
        <w:rPr>
          <w:color w:val="BFBFBF" w:themeColor="background1" w:themeShade="BF"/>
          <w:sz w:val="20"/>
          <w:szCs w:val="20"/>
        </w:rPr>
        <w:t>9</w:t>
      </w:r>
      <w:bookmarkStart w:id="6" w:name="_cl7duwq3q7wr" w:colFirst="0" w:colLast="0"/>
      <w:bookmarkStart w:id="7" w:name="_a7nf49rshgfn" w:colFirst="0" w:colLast="0"/>
      <w:bookmarkStart w:id="8" w:name="_7jbasqoe7fqu" w:colFirst="0" w:colLast="0"/>
      <w:bookmarkStart w:id="9" w:name="_3f1gytfpfqj4" w:colFirst="0" w:colLast="0"/>
      <w:bookmarkEnd w:id="6"/>
      <w:bookmarkEnd w:id="7"/>
      <w:bookmarkEnd w:id="8"/>
      <w:bookmarkEnd w:id="9"/>
    </w:p>
    <w:p w14:paraId="3EE24F75" w14:textId="50270B95" w:rsidR="00623F54" w:rsidRPr="00A15CAD" w:rsidRDefault="00623F54" w:rsidP="00A15CAD">
      <w:pPr>
        <w:pStyle w:val="ListParagraph"/>
        <w:spacing w:line="240" w:lineRule="auto"/>
        <w:ind w:left="0"/>
        <w:jc w:val="center"/>
        <w:rPr>
          <w:color w:val="BFBFBF" w:themeColor="background1" w:themeShade="BF"/>
          <w:sz w:val="20"/>
          <w:szCs w:val="20"/>
        </w:rPr>
      </w:pPr>
      <w:r>
        <w:rPr>
          <w:rFonts w:ascii="Oswald" w:eastAsia="Oswald" w:hAnsi="Oswald" w:cs="Oswald"/>
          <w:color w:val="E69138"/>
          <w:sz w:val="80"/>
          <w:szCs w:val="80"/>
        </w:rPr>
        <w:lastRenderedPageBreak/>
        <w:t>MFA</w:t>
      </w:r>
      <w:r>
        <w:rPr>
          <w:rFonts w:ascii="Oswald" w:eastAsia="Oswald" w:hAnsi="Oswald" w:cs="Oswald"/>
          <w:color w:val="CCCCCC"/>
          <w:sz w:val="80"/>
          <w:szCs w:val="80"/>
        </w:rPr>
        <w:t xml:space="preserve"> </w:t>
      </w:r>
      <w:r>
        <w:rPr>
          <w:rFonts w:ascii="Oswald" w:eastAsia="Oswald" w:hAnsi="Oswald" w:cs="Oswald"/>
          <w:color w:val="E69138"/>
          <w:sz w:val="80"/>
          <w:szCs w:val="80"/>
        </w:rPr>
        <w:t>CANDIDATE</w:t>
      </w:r>
      <w:r>
        <w:rPr>
          <w:rFonts w:ascii="Oswald" w:eastAsia="Oswald" w:hAnsi="Oswald" w:cs="Oswald"/>
          <w:color w:val="A4C2F4"/>
          <w:sz w:val="80"/>
          <w:szCs w:val="80"/>
        </w:rPr>
        <w:t xml:space="preserve"> DEGREE PLAN</w:t>
      </w:r>
    </w:p>
    <w:p w14:paraId="0B0F0AC8" w14:textId="5F9FAB47" w:rsidR="00623F54" w:rsidRDefault="00623F54" w:rsidP="00A15CAD">
      <w:pPr>
        <w:pStyle w:val="Subtitle"/>
        <w:keepNext w:val="0"/>
        <w:keepLines w:val="0"/>
        <w:widowControl w:val="0"/>
        <w:spacing w:before="120" w:after="0" w:line="312" w:lineRule="auto"/>
        <w:contextualSpacing w:val="0"/>
        <w:jc w:val="center"/>
      </w:pPr>
      <w:r>
        <w:rPr>
          <w:sz w:val="14"/>
          <w:szCs w:val="14"/>
        </w:rPr>
        <w:t xml:space="preserve">The University of Texas at San Antonio </w:t>
      </w:r>
      <w:r w:rsidR="002D6E17">
        <w:rPr>
          <w:sz w:val="14"/>
          <w:szCs w:val="14"/>
        </w:rPr>
        <w:t>School of Art</w:t>
      </w:r>
    </w:p>
    <w:p w14:paraId="5B1D54E0" w14:textId="77777777" w:rsidR="00623F54" w:rsidRDefault="00623F54" w:rsidP="00A15CAD">
      <w:pPr>
        <w:jc w:val="center"/>
      </w:pPr>
    </w:p>
    <w:p w14:paraId="56FC7528" w14:textId="56EB4208" w:rsidR="00102686" w:rsidRDefault="00102686" w:rsidP="00102686">
      <w:pPr>
        <w:rPr>
          <w:b/>
          <w:color w:val="666666"/>
          <w:sz w:val="16"/>
          <w:szCs w:val="16"/>
        </w:rPr>
      </w:pPr>
      <w:r>
        <w:rPr>
          <w:b/>
          <w:color w:val="666666"/>
          <w:sz w:val="16"/>
          <w:szCs w:val="16"/>
        </w:rPr>
        <w:t>3 Year Plan</w:t>
      </w:r>
      <w:r w:rsidR="009F55F4">
        <w:rPr>
          <w:b/>
          <w:color w:val="666666"/>
          <w:sz w:val="16"/>
          <w:szCs w:val="16"/>
        </w:rPr>
        <w:t xml:space="preserve"> (1 summer and 1 twelve-credit long semester)</w:t>
      </w:r>
      <w:r>
        <w:rPr>
          <w:b/>
          <w:color w:val="666666"/>
          <w:sz w:val="16"/>
          <w:szCs w:val="16"/>
        </w:rPr>
        <w:t>:</w:t>
      </w:r>
    </w:p>
    <w:p w14:paraId="2E2769EE" w14:textId="27DA11DB" w:rsidR="00102686" w:rsidRDefault="00102686" w:rsidP="00102686">
      <w:r>
        <w:rPr>
          <w:color w:val="666666"/>
          <w:sz w:val="16"/>
          <w:szCs w:val="16"/>
        </w:rPr>
        <w:t xml:space="preserve">Students can plan to take the 9 required credits per semester with course work </w:t>
      </w:r>
      <w:r w:rsidR="0020004F">
        <w:rPr>
          <w:color w:val="666666"/>
          <w:sz w:val="16"/>
          <w:szCs w:val="16"/>
        </w:rPr>
        <w:t xml:space="preserve">(3 credits) </w:t>
      </w:r>
      <w:r>
        <w:rPr>
          <w:color w:val="666666"/>
          <w:sz w:val="16"/>
          <w:szCs w:val="16"/>
        </w:rPr>
        <w:t>during the two summer sessions</w:t>
      </w:r>
      <w:r w:rsidR="00BA72B4">
        <w:rPr>
          <w:color w:val="666666"/>
          <w:sz w:val="16"/>
          <w:szCs w:val="16"/>
        </w:rPr>
        <w:t xml:space="preserve"> to complete the degree requirements in 3 years. Students may also take two long semesters of 12 credits each and the other </w:t>
      </w:r>
      <w:r>
        <w:rPr>
          <w:color w:val="666666"/>
          <w:sz w:val="16"/>
          <w:szCs w:val="16"/>
        </w:rPr>
        <w:t xml:space="preserve">It is recommended that students contact financial aid to understand coverage during summer terms. Some aid is available for graduate students planning to take summer credit, but students need to apply for this funding in advance.  </w:t>
      </w:r>
    </w:p>
    <w:p w14:paraId="0F4DF463" w14:textId="77777777" w:rsidR="00623F54" w:rsidRDefault="00623F54" w:rsidP="00623F54"/>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0"/>
        <w:gridCol w:w="4320"/>
        <w:gridCol w:w="4220"/>
      </w:tblGrid>
      <w:tr w:rsidR="00623F54" w14:paraId="2D5EFC17" w14:textId="77777777" w:rsidTr="00EE2206">
        <w:tc>
          <w:tcPr>
            <w:tcW w:w="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CA539BB" w14:textId="77777777" w:rsidR="00623F54" w:rsidRDefault="00623F54" w:rsidP="00623F54">
            <w:pPr>
              <w:widowControl w:val="0"/>
              <w:spacing w:line="240" w:lineRule="auto"/>
            </w:pPr>
            <w:r>
              <w:rPr>
                <w:b/>
                <w:color w:val="666666"/>
                <w:sz w:val="16"/>
                <w:szCs w:val="16"/>
              </w:rPr>
              <w:t>Year 1</w:t>
            </w:r>
          </w:p>
        </w:tc>
        <w:tc>
          <w:tcPr>
            <w:tcW w:w="43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9A48484" w14:textId="77777777" w:rsidR="00623F54" w:rsidRDefault="00623F54" w:rsidP="00623F54">
            <w:pPr>
              <w:widowControl w:val="0"/>
              <w:spacing w:line="240" w:lineRule="auto"/>
            </w:pPr>
            <w:r>
              <w:rPr>
                <w:b/>
                <w:color w:val="666666"/>
                <w:sz w:val="16"/>
                <w:szCs w:val="16"/>
              </w:rPr>
              <w:t>FALL 20__</w:t>
            </w:r>
          </w:p>
          <w:p w14:paraId="277C7DAB" w14:textId="77777777" w:rsidR="00623F54" w:rsidRDefault="00623F54" w:rsidP="00623F54">
            <w:pPr>
              <w:widowControl w:val="0"/>
              <w:spacing w:line="240" w:lineRule="auto"/>
            </w:pPr>
          </w:p>
          <w:p w14:paraId="26DE1086" w14:textId="0AA0EF62" w:rsidR="00695185" w:rsidRDefault="00695185" w:rsidP="00695185">
            <w:pPr>
              <w:widowControl w:val="0"/>
              <w:numPr>
                <w:ilvl w:val="0"/>
                <w:numId w:val="3"/>
              </w:numPr>
              <w:spacing w:line="240" w:lineRule="auto"/>
              <w:ind w:left="195" w:hanging="180"/>
              <w:contextualSpacing/>
              <w:rPr>
                <w:color w:val="666666"/>
                <w:sz w:val="16"/>
                <w:szCs w:val="16"/>
              </w:rPr>
            </w:pPr>
            <w:r>
              <w:rPr>
                <w:color w:val="666666"/>
                <w:sz w:val="16"/>
                <w:szCs w:val="16"/>
              </w:rPr>
              <w:t>Art History</w:t>
            </w:r>
            <w:r w:rsidR="00B27F37">
              <w:rPr>
                <w:color w:val="666666"/>
                <w:sz w:val="16"/>
                <w:szCs w:val="16"/>
              </w:rPr>
              <w:t xml:space="preserve"> (AHC 5123) _____</w:t>
            </w:r>
            <w:r>
              <w:rPr>
                <w:color w:val="666666"/>
                <w:sz w:val="16"/>
                <w:szCs w:val="16"/>
              </w:rPr>
              <w:t xml:space="preserve">_________________   </w:t>
            </w:r>
          </w:p>
          <w:p w14:paraId="302CB9A6" w14:textId="33371583" w:rsidR="00695185"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Graduate Seminar</w:t>
            </w:r>
            <w:r w:rsidR="00695185">
              <w:rPr>
                <w:color w:val="666666"/>
                <w:sz w:val="16"/>
                <w:szCs w:val="16"/>
              </w:rPr>
              <w:t xml:space="preserve">    ____________________</w:t>
            </w:r>
            <w:r w:rsidR="00EE2206">
              <w:rPr>
                <w:color w:val="666666"/>
                <w:sz w:val="16"/>
                <w:szCs w:val="16"/>
              </w:rPr>
              <w:t>___</w:t>
            </w:r>
            <w:r w:rsidR="00695185">
              <w:rPr>
                <w:color w:val="666666"/>
                <w:sz w:val="16"/>
                <w:szCs w:val="16"/>
              </w:rPr>
              <w:t>_</w:t>
            </w:r>
          </w:p>
          <w:p w14:paraId="3EDAEE65" w14:textId="75EA152C" w:rsidR="00695185"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 xml:space="preserve">Graduate Critique     </w:t>
            </w:r>
            <w:r w:rsidR="00695185">
              <w:rPr>
                <w:color w:val="666666"/>
                <w:sz w:val="16"/>
                <w:szCs w:val="16"/>
              </w:rPr>
              <w:t>___________________</w:t>
            </w:r>
            <w:r w:rsidR="00EE2206">
              <w:rPr>
                <w:color w:val="666666"/>
                <w:sz w:val="16"/>
                <w:szCs w:val="16"/>
              </w:rPr>
              <w:t>___</w:t>
            </w:r>
            <w:r w:rsidR="00695185">
              <w:rPr>
                <w:color w:val="666666"/>
                <w:sz w:val="16"/>
                <w:szCs w:val="16"/>
              </w:rPr>
              <w:t>__</w:t>
            </w:r>
          </w:p>
          <w:p w14:paraId="4DE3417B" w14:textId="77777777" w:rsidR="00623F54" w:rsidRDefault="00623F54" w:rsidP="00B27F37">
            <w:pPr>
              <w:widowControl w:val="0"/>
              <w:spacing w:line="240" w:lineRule="auto"/>
              <w:jc w:val="center"/>
            </w:pPr>
          </w:p>
          <w:p w14:paraId="2253F7F5" w14:textId="77777777" w:rsidR="00623F54" w:rsidRDefault="00623F54" w:rsidP="00623F54">
            <w:pPr>
              <w:widowControl w:val="0"/>
              <w:spacing w:line="240" w:lineRule="auto"/>
              <w:jc w:val="right"/>
            </w:pPr>
          </w:p>
          <w:p w14:paraId="0A5C378A" w14:textId="77777777" w:rsidR="00623F54" w:rsidRDefault="00623F54" w:rsidP="00623F54">
            <w:pPr>
              <w:widowControl w:val="0"/>
              <w:spacing w:line="240" w:lineRule="auto"/>
              <w:jc w:val="right"/>
            </w:pPr>
            <w:r>
              <w:rPr>
                <w:color w:val="666666"/>
                <w:sz w:val="16"/>
                <w:szCs w:val="16"/>
              </w:rPr>
              <w:t>Semester Hours: 9</w:t>
            </w:r>
          </w:p>
        </w:tc>
        <w:tc>
          <w:tcPr>
            <w:tcW w:w="42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CB7231" w14:textId="77777777" w:rsidR="00623F54" w:rsidRDefault="00623F54" w:rsidP="00623F54">
            <w:pPr>
              <w:widowControl w:val="0"/>
              <w:spacing w:line="240" w:lineRule="auto"/>
            </w:pPr>
            <w:r>
              <w:rPr>
                <w:b/>
                <w:color w:val="666666"/>
                <w:sz w:val="16"/>
                <w:szCs w:val="16"/>
              </w:rPr>
              <w:t>SPR 20__</w:t>
            </w:r>
          </w:p>
          <w:p w14:paraId="2DE87919" w14:textId="77777777" w:rsidR="00623F54" w:rsidRDefault="00623F54" w:rsidP="00623F54">
            <w:pPr>
              <w:widowControl w:val="0"/>
              <w:spacing w:line="240" w:lineRule="auto"/>
            </w:pPr>
          </w:p>
          <w:p w14:paraId="6FF87167" w14:textId="013881EE" w:rsidR="00695185" w:rsidRDefault="00C86542" w:rsidP="00695185">
            <w:pPr>
              <w:widowControl w:val="0"/>
              <w:numPr>
                <w:ilvl w:val="0"/>
                <w:numId w:val="3"/>
              </w:numPr>
              <w:spacing w:line="240" w:lineRule="auto"/>
              <w:ind w:left="195" w:hanging="180"/>
              <w:contextualSpacing/>
              <w:rPr>
                <w:color w:val="666666"/>
                <w:sz w:val="16"/>
                <w:szCs w:val="16"/>
              </w:rPr>
            </w:pPr>
            <w:proofErr w:type="gramStart"/>
            <w:r>
              <w:rPr>
                <w:color w:val="666666"/>
                <w:sz w:val="16"/>
                <w:szCs w:val="16"/>
              </w:rPr>
              <w:t>P</w:t>
            </w:r>
            <w:r w:rsidR="00B27F37">
              <w:rPr>
                <w:color w:val="666666"/>
                <w:sz w:val="16"/>
                <w:szCs w:val="16"/>
              </w:rPr>
              <w:t>racticum</w:t>
            </w:r>
            <w:r w:rsidR="00695185">
              <w:rPr>
                <w:color w:val="666666"/>
                <w:sz w:val="16"/>
                <w:szCs w:val="16"/>
              </w:rPr>
              <w:t xml:space="preserve">  </w:t>
            </w:r>
            <w:r>
              <w:rPr>
                <w:color w:val="666666"/>
                <w:sz w:val="16"/>
                <w:szCs w:val="16"/>
              </w:rPr>
              <w:t>(</w:t>
            </w:r>
            <w:proofErr w:type="gramEnd"/>
            <w:r>
              <w:rPr>
                <w:color w:val="666666"/>
                <w:sz w:val="16"/>
                <w:szCs w:val="16"/>
              </w:rPr>
              <w:t>ART 6043)</w:t>
            </w:r>
            <w:r w:rsidR="00695185">
              <w:rPr>
                <w:color w:val="666666"/>
                <w:sz w:val="16"/>
                <w:szCs w:val="16"/>
              </w:rPr>
              <w:t>_______</w:t>
            </w:r>
            <w:r w:rsidR="00EE2206">
              <w:rPr>
                <w:color w:val="666666"/>
                <w:sz w:val="16"/>
                <w:szCs w:val="16"/>
              </w:rPr>
              <w:t>___</w:t>
            </w:r>
            <w:r w:rsidR="00695185">
              <w:rPr>
                <w:color w:val="666666"/>
                <w:sz w:val="16"/>
                <w:szCs w:val="16"/>
              </w:rPr>
              <w:t xml:space="preserve">___________  </w:t>
            </w:r>
          </w:p>
          <w:p w14:paraId="29237F05" w14:textId="2C7AF365" w:rsidR="00695185"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Graduate Seminar</w:t>
            </w:r>
            <w:r w:rsidR="00695185">
              <w:rPr>
                <w:color w:val="666666"/>
                <w:sz w:val="16"/>
                <w:szCs w:val="16"/>
              </w:rPr>
              <w:t xml:space="preserve">    ____</w:t>
            </w:r>
            <w:r w:rsidR="00EE2206">
              <w:rPr>
                <w:color w:val="666666"/>
                <w:sz w:val="16"/>
                <w:szCs w:val="16"/>
              </w:rPr>
              <w:t>___</w:t>
            </w:r>
            <w:r w:rsidR="00695185">
              <w:rPr>
                <w:color w:val="666666"/>
                <w:sz w:val="16"/>
                <w:szCs w:val="16"/>
              </w:rPr>
              <w:t>______________</w:t>
            </w:r>
          </w:p>
          <w:p w14:paraId="7DC6A989" w14:textId="41958B4F" w:rsidR="00CB74E2" w:rsidRPr="00CB74E2" w:rsidRDefault="00B27F37" w:rsidP="00CB74E2">
            <w:pPr>
              <w:widowControl w:val="0"/>
              <w:numPr>
                <w:ilvl w:val="0"/>
                <w:numId w:val="3"/>
              </w:numPr>
              <w:spacing w:line="240" w:lineRule="auto"/>
              <w:ind w:left="195" w:hanging="180"/>
              <w:contextualSpacing/>
              <w:rPr>
                <w:color w:val="666666"/>
                <w:sz w:val="16"/>
                <w:szCs w:val="16"/>
              </w:rPr>
            </w:pPr>
            <w:r>
              <w:rPr>
                <w:color w:val="666666"/>
                <w:sz w:val="16"/>
                <w:szCs w:val="16"/>
              </w:rPr>
              <w:t>Graduate Critique _______________________</w:t>
            </w:r>
            <w:r w:rsidR="00695185">
              <w:rPr>
                <w:color w:val="666666"/>
                <w:sz w:val="16"/>
                <w:szCs w:val="16"/>
              </w:rPr>
              <w:tab/>
              <w:t xml:space="preserve">     </w:t>
            </w:r>
          </w:p>
          <w:p w14:paraId="4962DFC9" w14:textId="263F2AD6" w:rsidR="00CB74E2" w:rsidRDefault="00CB74E2" w:rsidP="00284EA1">
            <w:pPr>
              <w:widowControl w:val="0"/>
              <w:spacing w:line="240" w:lineRule="auto"/>
              <w:ind w:left="195"/>
              <w:contextualSpacing/>
              <w:rPr>
                <w:color w:val="666666"/>
                <w:sz w:val="16"/>
                <w:szCs w:val="16"/>
              </w:rPr>
            </w:pPr>
          </w:p>
          <w:p w14:paraId="2975B2E0" w14:textId="77777777" w:rsidR="00695185" w:rsidRDefault="00695185" w:rsidP="00623F54">
            <w:pPr>
              <w:widowControl w:val="0"/>
              <w:spacing w:line="240" w:lineRule="auto"/>
              <w:jc w:val="right"/>
              <w:rPr>
                <w:color w:val="666666"/>
                <w:sz w:val="16"/>
                <w:szCs w:val="16"/>
              </w:rPr>
            </w:pPr>
          </w:p>
          <w:p w14:paraId="235C0B53" w14:textId="77777777" w:rsidR="00695185" w:rsidRDefault="00695185" w:rsidP="00623F54">
            <w:pPr>
              <w:widowControl w:val="0"/>
              <w:spacing w:line="240" w:lineRule="auto"/>
              <w:jc w:val="right"/>
              <w:rPr>
                <w:color w:val="666666"/>
                <w:sz w:val="16"/>
                <w:szCs w:val="16"/>
              </w:rPr>
            </w:pPr>
          </w:p>
          <w:p w14:paraId="0DDB33CD" w14:textId="6D5D01DF" w:rsidR="00623F54" w:rsidRDefault="00695185" w:rsidP="00623F54">
            <w:pPr>
              <w:widowControl w:val="0"/>
              <w:spacing w:line="240" w:lineRule="auto"/>
              <w:jc w:val="right"/>
            </w:pPr>
            <w:r>
              <w:rPr>
                <w:color w:val="666666"/>
                <w:sz w:val="16"/>
                <w:szCs w:val="16"/>
              </w:rPr>
              <w:t xml:space="preserve">Semester Hours: </w:t>
            </w:r>
            <w:r w:rsidR="00284EA1">
              <w:rPr>
                <w:color w:val="666666"/>
                <w:sz w:val="16"/>
                <w:szCs w:val="16"/>
              </w:rPr>
              <w:t>9</w:t>
            </w:r>
          </w:p>
        </w:tc>
      </w:tr>
      <w:tr w:rsidR="00623F54" w14:paraId="43A0C4D2" w14:textId="77777777" w:rsidTr="00EE2206">
        <w:trPr>
          <w:trHeight w:val="400"/>
        </w:trPr>
        <w:tc>
          <w:tcPr>
            <w:tcW w:w="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F9D62C" w14:textId="77777777" w:rsidR="00623F54" w:rsidRDefault="00623F54" w:rsidP="00623F54">
            <w:pPr>
              <w:widowControl w:val="0"/>
              <w:spacing w:line="240" w:lineRule="auto"/>
            </w:pPr>
          </w:p>
        </w:tc>
        <w:tc>
          <w:tcPr>
            <w:tcW w:w="8540" w:type="dxa"/>
            <w:gridSpan w:val="2"/>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46BB746" w14:textId="76760EC8" w:rsidR="00284EA1" w:rsidRPr="00533280" w:rsidRDefault="00284EA1" w:rsidP="00284EA1">
            <w:pPr>
              <w:widowControl w:val="0"/>
              <w:numPr>
                <w:ilvl w:val="0"/>
                <w:numId w:val="3"/>
              </w:numPr>
              <w:spacing w:line="240" w:lineRule="auto"/>
              <w:ind w:left="195" w:hanging="180"/>
              <w:contextualSpacing/>
              <w:rPr>
                <w:color w:val="666666"/>
                <w:sz w:val="16"/>
                <w:szCs w:val="16"/>
              </w:rPr>
            </w:pPr>
            <w:r>
              <w:rPr>
                <w:b/>
                <w:color w:val="666666"/>
                <w:sz w:val="16"/>
                <w:szCs w:val="16"/>
              </w:rPr>
              <w:t>SUM 20__</w:t>
            </w:r>
            <w:r>
              <w:t xml:space="preserve"> </w:t>
            </w:r>
          </w:p>
          <w:p w14:paraId="5362B7E5" w14:textId="6F5EC2E2" w:rsidR="00284EA1" w:rsidRDefault="00284EA1" w:rsidP="00284EA1">
            <w:pPr>
              <w:widowControl w:val="0"/>
              <w:numPr>
                <w:ilvl w:val="0"/>
                <w:numId w:val="3"/>
              </w:numPr>
              <w:spacing w:line="240" w:lineRule="auto"/>
              <w:ind w:left="195" w:hanging="180"/>
              <w:contextualSpacing/>
              <w:rPr>
                <w:color w:val="666666"/>
                <w:sz w:val="16"/>
                <w:szCs w:val="16"/>
              </w:rPr>
            </w:pPr>
            <w:r>
              <w:rPr>
                <w:color w:val="666666"/>
                <w:sz w:val="16"/>
                <w:szCs w:val="16"/>
              </w:rPr>
              <w:t xml:space="preserve">Art History ________________________ </w:t>
            </w:r>
          </w:p>
          <w:p w14:paraId="6D93368E" w14:textId="2167596E" w:rsidR="00623F54" w:rsidRPr="00284EA1" w:rsidRDefault="00284EA1" w:rsidP="00284EA1">
            <w:pPr>
              <w:widowControl w:val="0"/>
              <w:spacing w:line="240" w:lineRule="auto"/>
              <w:ind w:left="195"/>
              <w:contextualSpacing/>
              <w:jc w:val="right"/>
              <w:rPr>
                <w:color w:val="666666"/>
                <w:sz w:val="16"/>
                <w:szCs w:val="16"/>
              </w:rPr>
            </w:pPr>
            <w:r>
              <w:rPr>
                <w:color w:val="666666"/>
                <w:sz w:val="16"/>
                <w:szCs w:val="16"/>
              </w:rPr>
              <w:tab/>
              <w:t xml:space="preserve">       Semester Hours: 3</w:t>
            </w:r>
          </w:p>
        </w:tc>
      </w:tr>
      <w:tr w:rsidR="00623F54" w14:paraId="1E0F85F7" w14:textId="77777777" w:rsidTr="00EE2206">
        <w:tc>
          <w:tcPr>
            <w:tcW w:w="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9AB8109" w14:textId="77777777" w:rsidR="00623F54" w:rsidRDefault="00623F54" w:rsidP="00623F54">
            <w:pPr>
              <w:widowControl w:val="0"/>
              <w:spacing w:line="240" w:lineRule="auto"/>
            </w:pPr>
            <w:r>
              <w:rPr>
                <w:b/>
                <w:color w:val="666666"/>
                <w:sz w:val="16"/>
                <w:szCs w:val="16"/>
              </w:rPr>
              <w:t>Year 2</w:t>
            </w:r>
          </w:p>
        </w:tc>
        <w:tc>
          <w:tcPr>
            <w:tcW w:w="43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381FA75" w14:textId="77777777" w:rsidR="00623F54" w:rsidRDefault="00623F54" w:rsidP="00623F54">
            <w:pPr>
              <w:widowControl w:val="0"/>
              <w:spacing w:line="240" w:lineRule="auto"/>
            </w:pPr>
            <w:r>
              <w:rPr>
                <w:b/>
                <w:color w:val="666666"/>
                <w:sz w:val="16"/>
                <w:szCs w:val="16"/>
              </w:rPr>
              <w:t>FALL 20__</w:t>
            </w:r>
          </w:p>
          <w:p w14:paraId="7C721937" w14:textId="77777777" w:rsidR="00623F54" w:rsidRDefault="00623F54" w:rsidP="00623F54">
            <w:pPr>
              <w:widowControl w:val="0"/>
              <w:spacing w:line="240" w:lineRule="auto"/>
            </w:pPr>
          </w:p>
          <w:p w14:paraId="53EDB63A" w14:textId="0DA41E35" w:rsidR="00695185" w:rsidRDefault="00695185" w:rsidP="00695185">
            <w:pPr>
              <w:widowControl w:val="0"/>
              <w:numPr>
                <w:ilvl w:val="0"/>
                <w:numId w:val="3"/>
              </w:numPr>
              <w:spacing w:line="240" w:lineRule="auto"/>
              <w:ind w:left="195" w:hanging="180"/>
              <w:contextualSpacing/>
              <w:rPr>
                <w:color w:val="666666"/>
                <w:sz w:val="16"/>
                <w:szCs w:val="16"/>
              </w:rPr>
            </w:pPr>
            <w:r>
              <w:rPr>
                <w:color w:val="666666"/>
                <w:sz w:val="16"/>
                <w:szCs w:val="16"/>
              </w:rPr>
              <w:t>Art History</w:t>
            </w:r>
            <w:r>
              <w:rPr>
                <w:color w:val="666666"/>
                <w:sz w:val="16"/>
                <w:szCs w:val="16"/>
              </w:rPr>
              <w:tab/>
              <w:t xml:space="preserve">       __________</w:t>
            </w:r>
            <w:r w:rsidR="00EE2206">
              <w:rPr>
                <w:color w:val="666666"/>
                <w:sz w:val="16"/>
                <w:szCs w:val="16"/>
              </w:rPr>
              <w:t>___</w:t>
            </w:r>
            <w:r>
              <w:rPr>
                <w:color w:val="666666"/>
                <w:sz w:val="16"/>
                <w:szCs w:val="16"/>
              </w:rPr>
              <w:t xml:space="preserve">_____________   </w:t>
            </w:r>
          </w:p>
          <w:p w14:paraId="6174BA11" w14:textId="724381FB" w:rsidR="00695185"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Graduate Seminar</w:t>
            </w:r>
            <w:r w:rsidR="00695185">
              <w:rPr>
                <w:color w:val="666666"/>
                <w:sz w:val="16"/>
                <w:szCs w:val="16"/>
              </w:rPr>
              <w:t xml:space="preserve">   __________</w:t>
            </w:r>
            <w:r w:rsidR="00EE2206">
              <w:rPr>
                <w:color w:val="666666"/>
                <w:sz w:val="16"/>
                <w:szCs w:val="16"/>
              </w:rPr>
              <w:t>___</w:t>
            </w:r>
            <w:r w:rsidR="00695185">
              <w:rPr>
                <w:color w:val="666666"/>
                <w:sz w:val="16"/>
                <w:szCs w:val="16"/>
              </w:rPr>
              <w:t>_____________</w:t>
            </w:r>
          </w:p>
          <w:p w14:paraId="2F141FA2" w14:textId="7B271FD4" w:rsidR="009C3F53" w:rsidRPr="009C3F53" w:rsidRDefault="009C3F53" w:rsidP="009C3F53">
            <w:pPr>
              <w:widowControl w:val="0"/>
              <w:numPr>
                <w:ilvl w:val="0"/>
                <w:numId w:val="3"/>
              </w:numPr>
              <w:spacing w:line="240" w:lineRule="auto"/>
              <w:ind w:left="195" w:hanging="180"/>
              <w:contextualSpacing/>
              <w:rPr>
                <w:color w:val="666666"/>
                <w:sz w:val="16"/>
                <w:szCs w:val="16"/>
              </w:rPr>
            </w:pPr>
            <w:r>
              <w:rPr>
                <w:color w:val="666666"/>
                <w:sz w:val="16"/>
                <w:szCs w:val="16"/>
              </w:rPr>
              <w:t>Graduate Critique    __________________________</w:t>
            </w:r>
          </w:p>
          <w:p w14:paraId="4E4566A4" w14:textId="74E2FF39" w:rsidR="00695185" w:rsidRPr="00C86542" w:rsidRDefault="00533280" w:rsidP="00C86542">
            <w:pPr>
              <w:widowControl w:val="0"/>
              <w:numPr>
                <w:ilvl w:val="0"/>
                <w:numId w:val="3"/>
              </w:numPr>
              <w:spacing w:line="240" w:lineRule="auto"/>
              <w:ind w:left="195" w:hanging="180"/>
              <w:contextualSpacing/>
              <w:rPr>
                <w:color w:val="666666"/>
                <w:sz w:val="16"/>
                <w:szCs w:val="16"/>
              </w:rPr>
            </w:pPr>
            <w:r w:rsidRPr="00533280">
              <w:rPr>
                <w:color w:val="666666"/>
                <w:sz w:val="16"/>
                <w:szCs w:val="16"/>
              </w:rPr>
              <w:t>Elective (Internship</w:t>
            </w:r>
            <w:r w:rsidR="00C86542">
              <w:rPr>
                <w:color w:val="666666"/>
                <w:sz w:val="16"/>
                <w:szCs w:val="16"/>
              </w:rPr>
              <w:t xml:space="preserve"> or extra studio)</w:t>
            </w:r>
            <w:r w:rsidRPr="00533280">
              <w:rPr>
                <w:color w:val="666666"/>
                <w:sz w:val="16"/>
                <w:szCs w:val="16"/>
              </w:rPr>
              <w:t xml:space="preserve"> ______________</w:t>
            </w:r>
          </w:p>
          <w:p w14:paraId="63E1ECED" w14:textId="508BB674" w:rsidR="00623F54" w:rsidRDefault="00623F54" w:rsidP="00102686">
            <w:pPr>
              <w:widowControl w:val="0"/>
              <w:spacing w:line="240" w:lineRule="auto"/>
              <w:jc w:val="right"/>
            </w:pPr>
            <w:r>
              <w:rPr>
                <w:color w:val="666666"/>
                <w:sz w:val="16"/>
                <w:szCs w:val="16"/>
              </w:rPr>
              <w:t xml:space="preserve">Semester Hours: </w:t>
            </w:r>
            <w:r w:rsidR="009C3F53">
              <w:rPr>
                <w:color w:val="666666"/>
                <w:sz w:val="16"/>
                <w:szCs w:val="16"/>
              </w:rPr>
              <w:t>12</w:t>
            </w:r>
          </w:p>
        </w:tc>
        <w:tc>
          <w:tcPr>
            <w:tcW w:w="42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D4B1A89" w14:textId="77777777" w:rsidR="00623F54" w:rsidRDefault="00623F54" w:rsidP="00623F54">
            <w:pPr>
              <w:widowControl w:val="0"/>
              <w:spacing w:line="240" w:lineRule="auto"/>
            </w:pPr>
            <w:r>
              <w:rPr>
                <w:b/>
                <w:color w:val="666666"/>
                <w:sz w:val="16"/>
                <w:szCs w:val="16"/>
              </w:rPr>
              <w:t>SPR 20__</w:t>
            </w:r>
          </w:p>
          <w:p w14:paraId="7545DCD2" w14:textId="77777777" w:rsidR="00623F54" w:rsidRDefault="00623F54" w:rsidP="00623F54">
            <w:pPr>
              <w:widowControl w:val="0"/>
              <w:spacing w:line="240" w:lineRule="auto"/>
            </w:pPr>
          </w:p>
          <w:p w14:paraId="4EC8BF66" w14:textId="48F86808" w:rsidR="00695185"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Graduate Seminar</w:t>
            </w:r>
            <w:r w:rsidR="00695185">
              <w:rPr>
                <w:color w:val="666666"/>
                <w:sz w:val="16"/>
                <w:szCs w:val="16"/>
              </w:rPr>
              <w:t xml:space="preserve">      ___________</w:t>
            </w:r>
            <w:r w:rsidR="00EE2206">
              <w:rPr>
                <w:color w:val="666666"/>
                <w:sz w:val="16"/>
                <w:szCs w:val="16"/>
              </w:rPr>
              <w:t>___</w:t>
            </w:r>
            <w:r w:rsidR="00695185">
              <w:rPr>
                <w:color w:val="666666"/>
                <w:sz w:val="16"/>
                <w:szCs w:val="16"/>
              </w:rPr>
              <w:t xml:space="preserve">___________   </w:t>
            </w:r>
          </w:p>
          <w:p w14:paraId="3D215E80" w14:textId="66A9AEB1" w:rsidR="002E63B2" w:rsidRPr="00533280" w:rsidRDefault="00B27F37" w:rsidP="00533280">
            <w:pPr>
              <w:widowControl w:val="0"/>
              <w:numPr>
                <w:ilvl w:val="0"/>
                <w:numId w:val="3"/>
              </w:numPr>
              <w:spacing w:line="240" w:lineRule="auto"/>
              <w:ind w:left="195" w:hanging="180"/>
              <w:contextualSpacing/>
              <w:rPr>
                <w:color w:val="666666"/>
                <w:sz w:val="16"/>
                <w:szCs w:val="16"/>
              </w:rPr>
            </w:pPr>
            <w:r>
              <w:rPr>
                <w:color w:val="666666"/>
                <w:sz w:val="16"/>
                <w:szCs w:val="16"/>
              </w:rPr>
              <w:t xml:space="preserve">Graduate Critique       </w:t>
            </w:r>
            <w:r w:rsidR="00695185">
              <w:rPr>
                <w:color w:val="666666"/>
                <w:sz w:val="16"/>
                <w:szCs w:val="16"/>
              </w:rPr>
              <w:t>_____________</w:t>
            </w:r>
            <w:r w:rsidR="00EE2206">
              <w:rPr>
                <w:color w:val="666666"/>
                <w:sz w:val="16"/>
                <w:szCs w:val="16"/>
              </w:rPr>
              <w:t>___</w:t>
            </w:r>
            <w:r w:rsidR="00695185">
              <w:rPr>
                <w:color w:val="666666"/>
                <w:sz w:val="16"/>
                <w:szCs w:val="16"/>
              </w:rPr>
              <w:t>________</w:t>
            </w:r>
          </w:p>
          <w:p w14:paraId="6B800E80" w14:textId="0DEB45DD" w:rsidR="00533280" w:rsidRDefault="00533280" w:rsidP="00533280">
            <w:pPr>
              <w:widowControl w:val="0"/>
              <w:numPr>
                <w:ilvl w:val="0"/>
                <w:numId w:val="3"/>
              </w:numPr>
              <w:spacing w:line="240" w:lineRule="auto"/>
              <w:ind w:left="195" w:hanging="180"/>
              <w:contextualSpacing/>
              <w:rPr>
                <w:color w:val="666666"/>
                <w:sz w:val="16"/>
                <w:szCs w:val="16"/>
              </w:rPr>
            </w:pPr>
            <w:r>
              <w:rPr>
                <w:color w:val="666666"/>
                <w:sz w:val="16"/>
                <w:szCs w:val="16"/>
              </w:rPr>
              <w:t>Art History                  ________________________</w:t>
            </w:r>
          </w:p>
          <w:p w14:paraId="33E64A6C" w14:textId="3E1CA202" w:rsidR="00695185" w:rsidRDefault="00533280" w:rsidP="00102686">
            <w:pPr>
              <w:widowControl w:val="0"/>
              <w:spacing w:line="240" w:lineRule="auto"/>
              <w:ind w:left="195"/>
              <w:contextualSpacing/>
              <w:rPr>
                <w:color w:val="666666"/>
                <w:sz w:val="16"/>
                <w:szCs w:val="16"/>
              </w:rPr>
            </w:pPr>
            <w:r>
              <w:rPr>
                <w:color w:val="666666"/>
                <w:sz w:val="16"/>
                <w:szCs w:val="16"/>
              </w:rPr>
              <w:tab/>
              <w:t xml:space="preserve">       </w:t>
            </w:r>
          </w:p>
          <w:p w14:paraId="7C2059BD" w14:textId="577F6EC1" w:rsidR="00623F54" w:rsidRDefault="00623F54" w:rsidP="00695185">
            <w:pPr>
              <w:widowControl w:val="0"/>
              <w:spacing w:line="240" w:lineRule="auto"/>
              <w:ind w:left="720"/>
              <w:contextualSpacing/>
              <w:rPr>
                <w:color w:val="666666"/>
                <w:sz w:val="16"/>
                <w:szCs w:val="16"/>
              </w:rPr>
            </w:pPr>
          </w:p>
          <w:p w14:paraId="001F90DD" w14:textId="77777777" w:rsidR="00623F54" w:rsidRDefault="00623F54" w:rsidP="00623F54">
            <w:pPr>
              <w:widowControl w:val="0"/>
              <w:spacing w:line="240" w:lineRule="auto"/>
              <w:jc w:val="right"/>
            </w:pPr>
          </w:p>
          <w:p w14:paraId="560522A9" w14:textId="7A9F1854" w:rsidR="00623F54" w:rsidRDefault="00623F54" w:rsidP="00102686">
            <w:pPr>
              <w:widowControl w:val="0"/>
              <w:spacing w:line="240" w:lineRule="auto"/>
              <w:jc w:val="right"/>
            </w:pPr>
            <w:r>
              <w:rPr>
                <w:color w:val="666666"/>
                <w:sz w:val="16"/>
                <w:szCs w:val="16"/>
              </w:rPr>
              <w:t xml:space="preserve">Semester Hours: </w:t>
            </w:r>
            <w:r w:rsidR="00533280">
              <w:rPr>
                <w:color w:val="666666"/>
                <w:sz w:val="16"/>
                <w:szCs w:val="16"/>
              </w:rPr>
              <w:t>9</w:t>
            </w:r>
          </w:p>
        </w:tc>
      </w:tr>
      <w:tr w:rsidR="00623F54" w14:paraId="6BB56883" w14:textId="77777777" w:rsidTr="00EE2206">
        <w:trPr>
          <w:trHeight w:val="400"/>
        </w:trPr>
        <w:tc>
          <w:tcPr>
            <w:tcW w:w="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4930B0D" w14:textId="44333442" w:rsidR="00623F54" w:rsidRDefault="00623F54" w:rsidP="00623F54">
            <w:pPr>
              <w:widowControl w:val="0"/>
              <w:spacing w:line="240" w:lineRule="auto"/>
            </w:pPr>
          </w:p>
        </w:tc>
        <w:tc>
          <w:tcPr>
            <w:tcW w:w="8540" w:type="dxa"/>
            <w:gridSpan w:val="2"/>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22F42C" w14:textId="77777777" w:rsidR="00695185" w:rsidRDefault="00695185" w:rsidP="00623F54">
            <w:pPr>
              <w:widowControl w:val="0"/>
              <w:spacing w:line="240" w:lineRule="auto"/>
            </w:pPr>
          </w:p>
          <w:p w14:paraId="69AB4CFD" w14:textId="7CA07B9C" w:rsidR="00623F54" w:rsidRDefault="00623F54" w:rsidP="00623F54">
            <w:pPr>
              <w:widowControl w:val="0"/>
              <w:spacing w:line="240" w:lineRule="auto"/>
              <w:jc w:val="right"/>
            </w:pPr>
          </w:p>
        </w:tc>
      </w:tr>
      <w:tr w:rsidR="00695185" w14:paraId="4982055D" w14:textId="77777777" w:rsidTr="00EE2206">
        <w:tc>
          <w:tcPr>
            <w:tcW w:w="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FE17DA2" w14:textId="5D997C81" w:rsidR="00695185" w:rsidRDefault="00695185" w:rsidP="00912492">
            <w:pPr>
              <w:widowControl w:val="0"/>
              <w:spacing w:line="240" w:lineRule="auto"/>
            </w:pPr>
            <w:r>
              <w:rPr>
                <w:b/>
                <w:color w:val="666666"/>
                <w:sz w:val="16"/>
                <w:szCs w:val="16"/>
              </w:rPr>
              <w:t>Year 3</w:t>
            </w:r>
          </w:p>
        </w:tc>
        <w:tc>
          <w:tcPr>
            <w:tcW w:w="43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89DA124" w14:textId="77777777" w:rsidR="00695185" w:rsidRDefault="00695185" w:rsidP="00912492">
            <w:pPr>
              <w:widowControl w:val="0"/>
              <w:spacing w:line="240" w:lineRule="auto"/>
            </w:pPr>
            <w:r>
              <w:rPr>
                <w:b/>
                <w:color w:val="666666"/>
                <w:sz w:val="16"/>
                <w:szCs w:val="16"/>
              </w:rPr>
              <w:t>FALL 20__</w:t>
            </w:r>
          </w:p>
          <w:p w14:paraId="023BD47F" w14:textId="77777777" w:rsidR="00695185" w:rsidRDefault="00695185" w:rsidP="00912492">
            <w:pPr>
              <w:widowControl w:val="0"/>
              <w:spacing w:line="240" w:lineRule="auto"/>
            </w:pPr>
          </w:p>
          <w:p w14:paraId="4AC74C66" w14:textId="27485F9A" w:rsidR="00695185"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Graduate Seminar</w:t>
            </w:r>
            <w:r w:rsidR="00695185">
              <w:rPr>
                <w:color w:val="666666"/>
                <w:sz w:val="16"/>
                <w:szCs w:val="16"/>
              </w:rPr>
              <w:t xml:space="preserve">    _________</w:t>
            </w:r>
            <w:r w:rsidR="00EE2206">
              <w:rPr>
                <w:color w:val="666666"/>
                <w:sz w:val="16"/>
                <w:szCs w:val="16"/>
              </w:rPr>
              <w:t>___</w:t>
            </w:r>
            <w:r w:rsidR="00695185">
              <w:rPr>
                <w:color w:val="666666"/>
                <w:sz w:val="16"/>
                <w:szCs w:val="16"/>
              </w:rPr>
              <w:t>______________</w:t>
            </w:r>
          </w:p>
          <w:p w14:paraId="21B7923F" w14:textId="20D6A8FB" w:rsidR="00695185" w:rsidRDefault="00B8258C" w:rsidP="00695185">
            <w:pPr>
              <w:widowControl w:val="0"/>
              <w:numPr>
                <w:ilvl w:val="0"/>
                <w:numId w:val="3"/>
              </w:numPr>
              <w:spacing w:line="240" w:lineRule="auto"/>
              <w:ind w:left="195" w:hanging="180"/>
              <w:contextualSpacing/>
              <w:rPr>
                <w:color w:val="666666"/>
                <w:sz w:val="16"/>
                <w:szCs w:val="16"/>
              </w:rPr>
            </w:pPr>
            <w:r>
              <w:rPr>
                <w:color w:val="666666"/>
                <w:sz w:val="16"/>
                <w:szCs w:val="16"/>
              </w:rPr>
              <w:t xml:space="preserve">Graduate </w:t>
            </w:r>
            <w:r w:rsidR="00B27F37">
              <w:rPr>
                <w:color w:val="666666"/>
                <w:sz w:val="16"/>
                <w:szCs w:val="16"/>
              </w:rPr>
              <w:t>Critique</w:t>
            </w:r>
            <w:r>
              <w:rPr>
                <w:color w:val="666666"/>
                <w:sz w:val="16"/>
                <w:szCs w:val="16"/>
              </w:rPr>
              <w:t xml:space="preserve">  </w:t>
            </w:r>
            <w:r w:rsidR="00695185">
              <w:rPr>
                <w:color w:val="666666"/>
                <w:sz w:val="16"/>
                <w:szCs w:val="16"/>
              </w:rPr>
              <w:t xml:space="preserve">    ______</w:t>
            </w:r>
            <w:r w:rsidR="00EE2206">
              <w:rPr>
                <w:color w:val="666666"/>
                <w:sz w:val="16"/>
                <w:szCs w:val="16"/>
              </w:rPr>
              <w:t>___</w:t>
            </w:r>
            <w:r w:rsidR="00695185">
              <w:rPr>
                <w:color w:val="666666"/>
                <w:sz w:val="16"/>
                <w:szCs w:val="16"/>
              </w:rPr>
              <w:t>_________________</w:t>
            </w:r>
          </w:p>
          <w:p w14:paraId="1A7245D1" w14:textId="2719104A" w:rsidR="00695185" w:rsidRDefault="00533280" w:rsidP="00695185">
            <w:pPr>
              <w:widowControl w:val="0"/>
              <w:numPr>
                <w:ilvl w:val="0"/>
                <w:numId w:val="3"/>
              </w:numPr>
              <w:spacing w:line="240" w:lineRule="auto"/>
              <w:ind w:left="195" w:hanging="180"/>
              <w:contextualSpacing/>
              <w:rPr>
                <w:color w:val="666666"/>
                <w:sz w:val="16"/>
                <w:szCs w:val="16"/>
              </w:rPr>
            </w:pPr>
            <w:r>
              <w:rPr>
                <w:color w:val="666666"/>
                <w:sz w:val="16"/>
                <w:szCs w:val="16"/>
              </w:rPr>
              <w:t>Professionalism</w:t>
            </w:r>
            <w:r w:rsidR="00695185">
              <w:rPr>
                <w:color w:val="666666"/>
                <w:sz w:val="16"/>
                <w:szCs w:val="16"/>
              </w:rPr>
              <w:tab/>
              <w:t xml:space="preserve">      ____________</w:t>
            </w:r>
            <w:r w:rsidR="00EE2206">
              <w:rPr>
                <w:color w:val="666666"/>
                <w:sz w:val="16"/>
                <w:szCs w:val="16"/>
              </w:rPr>
              <w:t>___</w:t>
            </w:r>
            <w:r w:rsidR="00695185">
              <w:rPr>
                <w:color w:val="666666"/>
                <w:sz w:val="16"/>
                <w:szCs w:val="16"/>
              </w:rPr>
              <w:t>___________</w:t>
            </w:r>
          </w:p>
          <w:p w14:paraId="32DA374F" w14:textId="77777777" w:rsidR="00695185" w:rsidRDefault="00695185" w:rsidP="00912492">
            <w:pPr>
              <w:widowControl w:val="0"/>
              <w:spacing w:line="240" w:lineRule="auto"/>
            </w:pPr>
          </w:p>
          <w:p w14:paraId="7888B32E" w14:textId="77777777" w:rsidR="00695185" w:rsidRDefault="00695185" w:rsidP="00912492">
            <w:pPr>
              <w:widowControl w:val="0"/>
              <w:spacing w:line="240" w:lineRule="auto"/>
              <w:jc w:val="right"/>
            </w:pPr>
            <w:r>
              <w:rPr>
                <w:color w:val="666666"/>
                <w:sz w:val="16"/>
                <w:szCs w:val="16"/>
              </w:rPr>
              <w:t>Semester Hours: 9</w:t>
            </w:r>
          </w:p>
        </w:tc>
        <w:tc>
          <w:tcPr>
            <w:tcW w:w="42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4ED19D" w14:textId="77777777" w:rsidR="00695185" w:rsidRDefault="00695185" w:rsidP="00912492">
            <w:pPr>
              <w:widowControl w:val="0"/>
              <w:spacing w:line="240" w:lineRule="auto"/>
            </w:pPr>
            <w:r>
              <w:rPr>
                <w:b/>
                <w:color w:val="666666"/>
                <w:sz w:val="16"/>
                <w:szCs w:val="16"/>
              </w:rPr>
              <w:t>SPR 20__</w:t>
            </w:r>
          </w:p>
          <w:p w14:paraId="7DCC4F12" w14:textId="77777777" w:rsidR="00695185" w:rsidRDefault="00695185" w:rsidP="00912492">
            <w:pPr>
              <w:widowControl w:val="0"/>
              <w:spacing w:line="240" w:lineRule="auto"/>
            </w:pPr>
          </w:p>
          <w:p w14:paraId="37ED5C4A" w14:textId="59686891" w:rsidR="00695185"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Graduate Seminar</w:t>
            </w:r>
            <w:r w:rsidR="00695185">
              <w:rPr>
                <w:color w:val="666666"/>
                <w:sz w:val="16"/>
                <w:szCs w:val="16"/>
              </w:rPr>
              <w:t xml:space="preserve">    ___</w:t>
            </w:r>
            <w:r w:rsidR="00EE2206">
              <w:rPr>
                <w:color w:val="666666"/>
                <w:sz w:val="16"/>
                <w:szCs w:val="16"/>
              </w:rPr>
              <w:t>___</w:t>
            </w:r>
            <w:r w:rsidR="00695185">
              <w:rPr>
                <w:color w:val="666666"/>
                <w:sz w:val="16"/>
                <w:szCs w:val="16"/>
              </w:rPr>
              <w:t>___________________</w:t>
            </w:r>
          </w:p>
          <w:p w14:paraId="2F207B8C" w14:textId="4088342D" w:rsidR="00102686" w:rsidRDefault="00B27F37" w:rsidP="00695185">
            <w:pPr>
              <w:widowControl w:val="0"/>
              <w:numPr>
                <w:ilvl w:val="0"/>
                <w:numId w:val="3"/>
              </w:numPr>
              <w:spacing w:line="240" w:lineRule="auto"/>
              <w:ind w:left="195" w:hanging="180"/>
              <w:contextualSpacing/>
              <w:rPr>
                <w:color w:val="666666"/>
                <w:sz w:val="16"/>
                <w:szCs w:val="16"/>
              </w:rPr>
            </w:pPr>
            <w:r>
              <w:rPr>
                <w:color w:val="666666"/>
                <w:sz w:val="16"/>
                <w:szCs w:val="16"/>
              </w:rPr>
              <w:t xml:space="preserve">Graduate Critique.  </w:t>
            </w:r>
            <w:r w:rsidR="00102686">
              <w:rPr>
                <w:color w:val="666666"/>
                <w:sz w:val="16"/>
                <w:szCs w:val="16"/>
              </w:rPr>
              <w:t>______</w:t>
            </w:r>
            <w:r w:rsidR="00EE2206">
              <w:rPr>
                <w:color w:val="666666"/>
                <w:sz w:val="16"/>
                <w:szCs w:val="16"/>
              </w:rPr>
              <w:t>___</w:t>
            </w:r>
            <w:r w:rsidR="00102686">
              <w:rPr>
                <w:color w:val="666666"/>
                <w:sz w:val="16"/>
                <w:szCs w:val="16"/>
              </w:rPr>
              <w:t>________________</w:t>
            </w:r>
          </w:p>
          <w:p w14:paraId="372E8118" w14:textId="232BC123" w:rsidR="00695185" w:rsidRDefault="00695185" w:rsidP="00695185">
            <w:pPr>
              <w:widowControl w:val="0"/>
              <w:numPr>
                <w:ilvl w:val="0"/>
                <w:numId w:val="3"/>
              </w:numPr>
              <w:spacing w:line="240" w:lineRule="auto"/>
              <w:ind w:left="195" w:hanging="180"/>
              <w:contextualSpacing/>
              <w:rPr>
                <w:color w:val="666666"/>
                <w:sz w:val="16"/>
                <w:szCs w:val="16"/>
              </w:rPr>
            </w:pPr>
            <w:r>
              <w:rPr>
                <w:color w:val="666666"/>
                <w:sz w:val="16"/>
                <w:szCs w:val="16"/>
              </w:rPr>
              <w:t>MFA Thesis Exhibition</w:t>
            </w:r>
          </w:p>
          <w:p w14:paraId="0E1B4047" w14:textId="77777777" w:rsidR="00695185" w:rsidRDefault="00695185" w:rsidP="00695185">
            <w:pPr>
              <w:widowControl w:val="0"/>
              <w:spacing w:line="240" w:lineRule="auto"/>
              <w:contextualSpacing/>
              <w:rPr>
                <w:color w:val="666666"/>
                <w:sz w:val="16"/>
                <w:szCs w:val="16"/>
              </w:rPr>
            </w:pPr>
          </w:p>
          <w:p w14:paraId="4DBA0309" w14:textId="77777777" w:rsidR="00695185" w:rsidRPr="00695185" w:rsidRDefault="00695185" w:rsidP="00695185">
            <w:pPr>
              <w:widowControl w:val="0"/>
              <w:spacing w:line="240" w:lineRule="auto"/>
              <w:contextualSpacing/>
              <w:rPr>
                <w:color w:val="666666"/>
                <w:sz w:val="16"/>
                <w:szCs w:val="16"/>
              </w:rPr>
            </w:pPr>
          </w:p>
          <w:p w14:paraId="27FA5455" w14:textId="241A2E0B" w:rsidR="00695185" w:rsidRDefault="00695185" w:rsidP="00912492">
            <w:pPr>
              <w:widowControl w:val="0"/>
              <w:spacing w:line="240" w:lineRule="auto"/>
              <w:jc w:val="right"/>
            </w:pPr>
            <w:r>
              <w:rPr>
                <w:color w:val="666666"/>
                <w:sz w:val="16"/>
                <w:szCs w:val="16"/>
              </w:rPr>
              <w:t xml:space="preserve">Semester Hours: </w:t>
            </w:r>
            <w:r w:rsidR="00102686">
              <w:rPr>
                <w:color w:val="666666"/>
                <w:sz w:val="16"/>
                <w:szCs w:val="16"/>
              </w:rPr>
              <w:t>9</w:t>
            </w:r>
          </w:p>
        </w:tc>
      </w:tr>
      <w:tr w:rsidR="00623F54" w14:paraId="597020B2" w14:textId="77777777" w:rsidTr="00623F54">
        <w:trPr>
          <w:trHeight w:val="400"/>
        </w:trPr>
        <w:tc>
          <w:tcPr>
            <w:tcW w:w="9360" w:type="dxa"/>
            <w:gridSpan w:val="3"/>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B82DE9E" w14:textId="21D3EEC9" w:rsidR="009148C9" w:rsidRDefault="009148C9" w:rsidP="00623F54">
            <w:pPr>
              <w:widowControl w:val="0"/>
              <w:spacing w:line="240" w:lineRule="auto"/>
              <w:rPr>
                <w:color w:val="666666"/>
                <w:sz w:val="16"/>
                <w:szCs w:val="16"/>
              </w:rPr>
            </w:pPr>
            <w:r>
              <w:rPr>
                <w:color w:val="666666"/>
                <w:sz w:val="16"/>
                <w:szCs w:val="16"/>
              </w:rPr>
              <w:t xml:space="preserve">6 Grad Seminar, 6 Grad critique, </w:t>
            </w:r>
            <w:r w:rsidR="00CB74E2">
              <w:rPr>
                <w:color w:val="666666"/>
                <w:sz w:val="16"/>
                <w:szCs w:val="16"/>
              </w:rPr>
              <w:t>4</w:t>
            </w:r>
            <w:r w:rsidR="00623F54">
              <w:rPr>
                <w:color w:val="666666"/>
                <w:sz w:val="16"/>
                <w:szCs w:val="16"/>
              </w:rPr>
              <w:t xml:space="preserve"> Art History, </w:t>
            </w:r>
            <w:r w:rsidR="00CB74E2">
              <w:rPr>
                <w:color w:val="666666"/>
                <w:sz w:val="16"/>
                <w:szCs w:val="16"/>
              </w:rPr>
              <w:t>1 Free</w:t>
            </w:r>
            <w:r w:rsidR="00623F54">
              <w:rPr>
                <w:color w:val="666666"/>
                <w:sz w:val="16"/>
                <w:szCs w:val="16"/>
              </w:rPr>
              <w:t xml:space="preserve"> Elective</w:t>
            </w:r>
            <w:r w:rsidR="00CB74E2">
              <w:rPr>
                <w:color w:val="666666"/>
                <w:sz w:val="16"/>
                <w:szCs w:val="16"/>
              </w:rPr>
              <w:t xml:space="preserve"> (internship), 1 </w:t>
            </w:r>
            <w:r>
              <w:rPr>
                <w:color w:val="666666"/>
                <w:sz w:val="16"/>
                <w:szCs w:val="16"/>
              </w:rPr>
              <w:t>Practicum</w:t>
            </w:r>
            <w:r w:rsidR="00623F54">
              <w:rPr>
                <w:color w:val="666666"/>
                <w:sz w:val="16"/>
                <w:szCs w:val="16"/>
              </w:rPr>
              <w:t>,</w:t>
            </w:r>
            <w:r>
              <w:rPr>
                <w:color w:val="666666"/>
                <w:sz w:val="16"/>
                <w:szCs w:val="16"/>
              </w:rPr>
              <w:t xml:space="preserve"> </w:t>
            </w:r>
          </w:p>
          <w:p w14:paraId="524C35F9" w14:textId="27C44B9E" w:rsidR="00623F54" w:rsidRDefault="009148C9" w:rsidP="00623F54">
            <w:pPr>
              <w:widowControl w:val="0"/>
              <w:spacing w:line="240" w:lineRule="auto"/>
            </w:pPr>
            <w:r>
              <w:rPr>
                <w:color w:val="666666"/>
                <w:sz w:val="16"/>
                <w:szCs w:val="16"/>
              </w:rPr>
              <w:t>1 Professionalism,</w:t>
            </w:r>
            <w:r w:rsidR="00623F54">
              <w:rPr>
                <w:color w:val="666666"/>
                <w:sz w:val="16"/>
                <w:szCs w:val="16"/>
              </w:rPr>
              <w:t xml:space="preserve"> 1 MFA Thesis Exhibition</w:t>
            </w:r>
            <w:r>
              <w:rPr>
                <w:color w:val="666666"/>
                <w:sz w:val="16"/>
                <w:szCs w:val="16"/>
              </w:rPr>
              <w:t xml:space="preserve">  </w:t>
            </w:r>
          </w:p>
          <w:p w14:paraId="50BF641A" w14:textId="77777777" w:rsidR="00623F54" w:rsidRDefault="00623F54" w:rsidP="00623F54">
            <w:pPr>
              <w:widowControl w:val="0"/>
              <w:spacing w:line="240" w:lineRule="auto"/>
              <w:jc w:val="right"/>
            </w:pPr>
            <w:r>
              <w:rPr>
                <w:b/>
                <w:color w:val="666666"/>
                <w:sz w:val="16"/>
                <w:szCs w:val="16"/>
              </w:rPr>
              <w:t>60 Degree Hours</w:t>
            </w:r>
          </w:p>
        </w:tc>
      </w:tr>
    </w:tbl>
    <w:p w14:paraId="3DA3320B" w14:textId="77777777" w:rsidR="00623F54" w:rsidRDefault="00623F54" w:rsidP="00623F54"/>
    <w:p w14:paraId="38C3A09F" w14:textId="77777777" w:rsidR="00623F54" w:rsidRDefault="00623F54" w:rsidP="00623F54"/>
    <w:p w14:paraId="669117A3" w14:textId="0E39E7CF" w:rsidR="00A15CAD" w:rsidRPr="00A15CAD" w:rsidRDefault="00A15CAD" w:rsidP="00386724">
      <w:pPr>
        <w:jc w:val="right"/>
        <w:rPr>
          <w:color w:val="BFBFBF" w:themeColor="background1" w:themeShade="BF"/>
          <w:sz w:val="20"/>
          <w:szCs w:val="20"/>
        </w:rPr>
      </w:pPr>
      <w:proofErr w:type="spellStart"/>
      <w:r w:rsidRPr="00A15CAD">
        <w:rPr>
          <w:color w:val="BFBFBF" w:themeColor="background1" w:themeShade="BF"/>
          <w:sz w:val="20"/>
          <w:szCs w:val="20"/>
        </w:rPr>
        <w:t>Mfa</w:t>
      </w:r>
      <w:proofErr w:type="spellEnd"/>
      <w:r w:rsidRPr="00A15CAD">
        <w:rPr>
          <w:color w:val="BFBFBF" w:themeColor="background1" w:themeShade="BF"/>
          <w:sz w:val="20"/>
          <w:szCs w:val="20"/>
        </w:rPr>
        <w:t xml:space="preserve"> handbook page 1</w:t>
      </w:r>
      <w:r w:rsidR="00386724">
        <w:rPr>
          <w:color w:val="BFBFBF" w:themeColor="background1" w:themeShade="BF"/>
          <w:sz w:val="20"/>
          <w:szCs w:val="20"/>
        </w:rPr>
        <w:t>0</w:t>
      </w:r>
    </w:p>
    <w:p w14:paraId="280E44D8" w14:textId="6744C831" w:rsidR="00A15CAD" w:rsidRDefault="00A15CAD" w:rsidP="00623F54"/>
    <w:p w14:paraId="4F3D18A5" w14:textId="77777777" w:rsidR="005A2361" w:rsidRDefault="00CD7A5B">
      <w:pPr>
        <w:pStyle w:val="Heading1"/>
        <w:keepNext w:val="0"/>
        <w:keepLines w:val="0"/>
        <w:widowControl w:val="0"/>
        <w:spacing w:before="480" w:after="0" w:line="312" w:lineRule="auto"/>
        <w:contextualSpacing w:val="0"/>
      </w:pPr>
      <w:bookmarkStart w:id="10" w:name="_3jrnhc8gbvn4" w:colFirst="0" w:colLast="0"/>
      <w:bookmarkEnd w:id="10"/>
      <w:r>
        <w:rPr>
          <w:rFonts w:ascii="Oswald" w:eastAsia="Oswald" w:hAnsi="Oswald" w:cs="Oswald"/>
          <w:color w:val="E69138"/>
          <w:sz w:val="28"/>
          <w:szCs w:val="28"/>
        </w:rPr>
        <w:lastRenderedPageBreak/>
        <w:t>SAMPLE MFA DEGREE PLAN</w:t>
      </w:r>
    </w:p>
    <w:p w14:paraId="3A3EB6C6" w14:textId="6C2B3E04" w:rsidR="00F63F00" w:rsidRDefault="00F63F00" w:rsidP="00F63F00">
      <w:pPr>
        <w:rPr>
          <w:b/>
          <w:color w:val="666666"/>
          <w:sz w:val="16"/>
          <w:szCs w:val="16"/>
        </w:rPr>
      </w:pPr>
      <w:r>
        <w:rPr>
          <w:b/>
          <w:color w:val="666666"/>
          <w:sz w:val="16"/>
          <w:szCs w:val="16"/>
        </w:rPr>
        <w:t>3 Year Plan (including 2 summers):</w:t>
      </w:r>
    </w:p>
    <w:p w14:paraId="0C927F3E" w14:textId="36BA76AE" w:rsidR="00F63F00" w:rsidRDefault="009C3F53" w:rsidP="00386724">
      <w:r>
        <w:rPr>
          <w:color w:val="666666"/>
          <w:sz w:val="16"/>
          <w:szCs w:val="16"/>
        </w:rPr>
        <w:t xml:space="preserve">Students can plan to take 9 required credits per </w:t>
      </w:r>
      <w:r w:rsidR="00F63F00">
        <w:rPr>
          <w:color w:val="666666"/>
          <w:sz w:val="16"/>
          <w:szCs w:val="16"/>
        </w:rPr>
        <w:t>year (fall and spring) for 3 years plus,</w:t>
      </w:r>
      <w:r>
        <w:rPr>
          <w:color w:val="666666"/>
          <w:sz w:val="16"/>
          <w:szCs w:val="16"/>
        </w:rPr>
        <w:t xml:space="preserve"> </w:t>
      </w:r>
      <w:r w:rsidR="00F63F00">
        <w:rPr>
          <w:color w:val="666666"/>
          <w:sz w:val="16"/>
          <w:szCs w:val="16"/>
        </w:rPr>
        <w:t>3</w:t>
      </w:r>
      <w:r>
        <w:rPr>
          <w:color w:val="666666"/>
          <w:sz w:val="16"/>
          <w:szCs w:val="16"/>
        </w:rPr>
        <w:t xml:space="preserve"> credits </w:t>
      </w:r>
      <w:r w:rsidR="00F63F00">
        <w:rPr>
          <w:color w:val="666666"/>
          <w:sz w:val="16"/>
          <w:szCs w:val="16"/>
        </w:rPr>
        <w:t>for</w:t>
      </w:r>
      <w:r>
        <w:rPr>
          <w:color w:val="666666"/>
          <w:sz w:val="16"/>
          <w:szCs w:val="16"/>
        </w:rPr>
        <w:t xml:space="preserve"> two summer sessions, or</w:t>
      </w:r>
      <w:r w:rsidR="00F63F00">
        <w:rPr>
          <w:color w:val="666666"/>
          <w:sz w:val="16"/>
          <w:szCs w:val="16"/>
        </w:rPr>
        <w:t xml:space="preserve"> </w:t>
      </w:r>
      <w:r>
        <w:rPr>
          <w:color w:val="666666"/>
          <w:sz w:val="16"/>
          <w:szCs w:val="16"/>
        </w:rPr>
        <w:t xml:space="preserve">6 </w:t>
      </w:r>
      <w:r w:rsidR="00F63F00">
        <w:rPr>
          <w:color w:val="666666"/>
          <w:sz w:val="16"/>
          <w:szCs w:val="16"/>
        </w:rPr>
        <w:t>credits (2 courses)</w:t>
      </w:r>
      <w:r>
        <w:rPr>
          <w:color w:val="666666"/>
          <w:sz w:val="16"/>
          <w:szCs w:val="16"/>
        </w:rPr>
        <w:t xml:space="preserve"> </w:t>
      </w:r>
      <w:r w:rsidR="00BA72B4">
        <w:rPr>
          <w:color w:val="666666"/>
          <w:sz w:val="16"/>
          <w:szCs w:val="16"/>
        </w:rPr>
        <w:t>for</w:t>
      </w:r>
      <w:r>
        <w:rPr>
          <w:color w:val="666666"/>
          <w:sz w:val="16"/>
          <w:szCs w:val="16"/>
        </w:rPr>
        <w:t xml:space="preserve"> one summer session (usually study abroad). It is recommended that students contact financial aid to understand coverage during summer terms. Some aid is available for graduate students planning to take summer credit</w:t>
      </w:r>
      <w:r w:rsidR="00F63F00">
        <w:rPr>
          <w:color w:val="666666"/>
          <w:sz w:val="16"/>
          <w:szCs w:val="16"/>
        </w:rPr>
        <w:t xml:space="preserve"> and travel abroad funding, </w:t>
      </w:r>
      <w:r>
        <w:rPr>
          <w:color w:val="666666"/>
          <w:sz w:val="16"/>
          <w:szCs w:val="16"/>
        </w:rPr>
        <w:t xml:space="preserve">but students need to apply for this funding in advance.  </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7440"/>
      </w:tblGrid>
      <w:tr w:rsidR="005A2361" w14:paraId="156B715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6DDEF03" w14:textId="77777777" w:rsidR="005A2361" w:rsidRDefault="00CD7A5B">
            <w:pPr>
              <w:widowControl w:val="0"/>
              <w:spacing w:line="240" w:lineRule="auto"/>
            </w:pPr>
            <w:r>
              <w:rPr>
                <w:b/>
                <w:color w:val="666666"/>
                <w:sz w:val="16"/>
                <w:szCs w:val="16"/>
              </w:rPr>
              <w:t>FALL</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B27155E" w14:textId="77777777" w:rsidR="005A2361" w:rsidRDefault="00CD7A5B">
            <w:pPr>
              <w:widowControl w:val="0"/>
              <w:spacing w:line="240" w:lineRule="auto"/>
            </w:pPr>
            <w:r>
              <w:rPr>
                <w:b/>
                <w:color w:val="666666"/>
                <w:sz w:val="16"/>
                <w:szCs w:val="16"/>
              </w:rPr>
              <w:t>First Semester</w:t>
            </w:r>
          </w:p>
        </w:tc>
      </w:tr>
      <w:tr w:rsidR="005A2361" w14:paraId="374782FA"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5E90228" w14:textId="77777777" w:rsidR="005A2361" w:rsidRDefault="00CD7A5B">
            <w:pPr>
              <w:widowControl w:val="0"/>
              <w:spacing w:line="240" w:lineRule="auto"/>
            </w:pPr>
            <w:r>
              <w:rPr>
                <w:color w:val="666666"/>
                <w:sz w:val="16"/>
                <w:szCs w:val="16"/>
              </w:rPr>
              <w:t>AHC 5123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7049EA8" w14:textId="77777777" w:rsidR="005A2361" w:rsidRDefault="00CD7A5B">
            <w:pPr>
              <w:widowControl w:val="0"/>
              <w:spacing w:line="240" w:lineRule="auto"/>
            </w:pPr>
            <w:r>
              <w:rPr>
                <w:color w:val="666666"/>
                <w:sz w:val="16"/>
                <w:szCs w:val="16"/>
              </w:rPr>
              <w:t>Research Methods (Art History)</w:t>
            </w:r>
          </w:p>
        </w:tc>
      </w:tr>
      <w:tr w:rsidR="005A2361" w14:paraId="345DFFC6"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D787288" w14:textId="5A3C6AE6" w:rsidR="005A2361" w:rsidRDefault="00CD7A5B" w:rsidP="004265D0">
            <w:pPr>
              <w:widowControl w:val="0"/>
              <w:spacing w:line="240" w:lineRule="auto"/>
            </w:pPr>
            <w:r>
              <w:rPr>
                <w:color w:val="666666"/>
                <w:sz w:val="16"/>
                <w:szCs w:val="16"/>
              </w:rPr>
              <w:t xml:space="preserve">ART </w:t>
            </w:r>
            <w:r w:rsidR="009148C9">
              <w:rPr>
                <w:color w:val="666666"/>
                <w:sz w:val="16"/>
                <w:szCs w:val="16"/>
              </w:rPr>
              <w:t>6023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0CEB0B6" w14:textId="34A24BC7" w:rsidR="005A2361" w:rsidRPr="009148C9" w:rsidRDefault="009148C9">
            <w:pPr>
              <w:widowControl w:val="0"/>
              <w:spacing w:line="240" w:lineRule="auto"/>
              <w:rPr>
                <w:sz w:val="16"/>
                <w:szCs w:val="16"/>
              </w:rPr>
            </w:pPr>
            <w:r>
              <w:rPr>
                <w:color w:val="666666"/>
                <w:sz w:val="16"/>
                <w:szCs w:val="16"/>
              </w:rPr>
              <w:t>Graduate Seminar</w:t>
            </w:r>
          </w:p>
        </w:tc>
      </w:tr>
      <w:tr w:rsidR="005A2361" w14:paraId="33064797"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52A179D" w14:textId="2503E970" w:rsidR="005A2361" w:rsidRDefault="004265D0">
            <w:pPr>
              <w:widowControl w:val="0"/>
              <w:spacing w:line="240" w:lineRule="auto"/>
            </w:pPr>
            <w:r>
              <w:rPr>
                <w:color w:val="666666"/>
                <w:sz w:val="16"/>
                <w:szCs w:val="16"/>
              </w:rPr>
              <w:t xml:space="preserve">ART </w:t>
            </w:r>
            <w:r w:rsidR="009148C9">
              <w:rPr>
                <w:color w:val="666666"/>
                <w:sz w:val="16"/>
                <w:szCs w:val="16"/>
              </w:rPr>
              <w:t>6653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AD89CDC" w14:textId="78FF6E1D" w:rsidR="005A2361" w:rsidRDefault="009148C9">
            <w:pPr>
              <w:widowControl w:val="0"/>
              <w:spacing w:line="240" w:lineRule="auto"/>
            </w:pPr>
            <w:r>
              <w:rPr>
                <w:color w:val="666666"/>
                <w:sz w:val="16"/>
                <w:szCs w:val="16"/>
              </w:rPr>
              <w:t>Graduate Critique</w:t>
            </w:r>
          </w:p>
        </w:tc>
      </w:tr>
      <w:tr w:rsidR="005A2361" w14:paraId="0C58109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DA301E" w14:textId="77777777" w:rsidR="005A2361" w:rsidRDefault="00CD7A5B">
            <w:pPr>
              <w:widowControl w:val="0"/>
              <w:spacing w:line="240" w:lineRule="auto"/>
            </w:pPr>
            <w:r>
              <w:rPr>
                <w:b/>
                <w:color w:val="666666"/>
                <w:sz w:val="16"/>
                <w:szCs w:val="16"/>
              </w:rPr>
              <w:t>SPRING</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374A12C" w14:textId="77777777" w:rsidR="005A2361" w:rsidRDefault="00CD7A5B">
            <w:pPr>
              <w:widowControl w:val="0"/>
              <w:spacing w:line="240" w:lineRule="auto"/>
            </w:pPr>
            <w:r>
              <w:rPr>
                <w:b/>
                <w:color w:val="666666"/>
                <w:sz w:val="16"/>
                <w:szCs w:val="16"/>
              </w:rPr>
              <w:t>Second Semester</w:t>
            </w:r>
          </w:p>
        </w:tc>
      </w:tr>
      <w:tr w:rsidR="005A2361" w14:paraId="51D4092B"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9824C00" w14:textId="0ACB7434" w:rsidR="005A2361" w:rsidRDefault="00CD7A5B">
            <w:pPr>
              <w:widowControl w:val="0"/>
              <w:spacing w:line="240" w:lineRule="auto"/>
            </w:pPr>
            <w:r>
              <w:rPr>
                <w:color w:val="666666"/>
                <w:sz w:val="16"/>
                <w:szCs w:val="16"/>
              </w:rPr>
              <w:t>A</w:t>
            </w:r>
            <w:r w:rsidR="00715878">
              <w:rPr>
                <w:color w:val="666666"/>
                <w:sz w:val="16"/>
                <w:szCs w:val="16"/>
              </w:rPr>
              <w:t>RT 6043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AA643C" w14:textId="776F2774" w:rsidR="005A2361" w:rsidRDefault="00CD7A5B">
            <w:pPr>
              <w:widowControl w:val="0"/>
              <w:spacing w:line="240" w:lineRule="auto"/>
            </w:pPr>
            <w:r>
              <w:rPr>
                <w:color w:val="666666"/>
                <w:sz w:val="16"/>
                <w:szCs w:val="16"/>
              </w:rPr>
              <w:t>T</w:t>
            </w:r>
            <w:r w:rsidR="00715878">
              <w:rPr>
                <w:color w:val="666666"/>
                <w:sz w:val="16"/>
                <w:szCs w:val="16"/>
              </w:rPr>
              <w:t xml:space="preserve">eaching Practicum </w:t>
            </w:r>
          </w:p>
        </w:tc>
      </w:tr>
      <w:tr w:rsidR="005A2361" w14:paraId="5FA25082"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E709960" w14:textId="1B9BD747" w:rsidR="005A2361" w:rsidRDefault="00CD7A5B" w:rsidP="004265D0">
            <w:pPr>
              <w:widowControl w:val="0"/>
              <w:spacing w:line="240" w:lineRule="auto"/>
            </w:pPr>
            <w:r>
              <w:rPr>
                <w:color w:val="666666"/>
                <w:sz w:val="16"/>
                <w:szCs w:val="16"/>
              </w:rPr>
              <w:t xml:space="preserve">ART </w:t>
            </w:r>
            <w:r w:rsidR="00715878">
              <w:rPr>
                <w:color w:val="666666"/>
                <w:sz w:val="16"/>
                <w:szCs w:val="16"/>
              </w:rPr>
              <w:t>6023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0B8E126" w14:textId="7349DAA0" w:rsidR="005A2361" w:rsidRDefault="00715878">
            <w:pPr>
              <w:widowControl w:val="0"/>
              <w:spacing w:line="240" w:lineRule="auto"/>
            </w:pPr>
            <w:r>
              <w:rPr>
                <w:color w:val="666666"/>
                <w:sz w:val="16"/>
                <w:szCs w:val="16"/>
              </w:rPr>
              <w:t>Graduate Seminar</w:t>
            </w:r>
          </w:p>
        </w:tc>
      </w:tr>
      <w:tr w:rsidR="005A2361" w14:paraId="7365744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0F78608" w14:textId="60230BA8" w:rsidR="005A2361" w:rsidRDefault="00CD7A5B">
            <w:pPr>
              <w:widowControl w:val="0"/>
              <w:spacing w:line="240" w:lineRule="auto"/>
            </w:pPr>
            <w:r>
              <w:rPr>
                <w:color w:val="666666"/>
                <w:sz w:val="16"/>
                <w:szCs w:val="16"/>
              </w:rPr>
              <w:t xml:space="preserve">ART </w:t>
            </w:r>
            <w:r w:rsidR="00715878">
              <w:rPr>
                <w:color w:val="666666"/>
                <w:sz w:val="16"/>
                <w:szCs w:val="16"/>
              </w:rPr>
              <w:t>6653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2DDD5F1" w14:textId="4E675EC3" w:rsidR="005A2361" w:rsidRDefault="00715878">
            <w:pPr>
              <w:widowControl w:val="0"/>
              <w:spacing w:line="240" w:lineRule="auto"/>
            </w:pPr>
            <w:r>
              <w:rPr>
                <w:color w:val="666666"/>
                <w:sz w:val="16"/>
                <w:szCs w:val="16"/>
              </w:rPr>
              <w:t>Graduate Critique</w:t>
            </w:r>
          </w:p>
        </w:tc>
      </w:tr>
      <w:tr w:rsidR="005A2361" w14:paraId="3FE65847"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1B16D0" w14:textId="6C2D1B94" w:rsidR="005A2361" w:rsidRDefault="00CD7A5B">
            <w:pPr>
              <w:widowControl w:val="0"/>
              <w:spacing w:line="240" w:lineRule="auto"/>
            </w:pPr>
            <w:r>
              <w:rPr>
                <w:b/>
                <w:color w:val="666666"/>
                <w:sz w:val="16"/>
                <w:szCs w:val="16"/>
              </w:rPr>
              <w:t>SUMMER</w:t>
            </w:r>
            <w:r w:rsidR="0020004F">
              <w:rPr>
                <w:b/>
                <w:color w:val="666666"/>
                <w:sz w:val="16"/>
                <w:szCs w:val="16"/>
              </w:rPr>
              <w:t xml:space="preserve"> 1</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747286B" w14:textId="3BC1087B" w:rsidR="005A2361" w:rsidRDefault="00A15CAD">
            <w:pPr>
              <w:widowControl w:val="0"/>
              <w:spacing w:line="240" w:lineRule="auto"/>
            </w:pPr>
            <w:r>
              <w:rPr>
                <w:color w:val="666666"/>
                <w:sz w:val="16"/>
                <w:szCs w:val="16"/>
              </w:rPr>
              <w:t>Art History</w:t>
            </w:r>
          </w:p>
        </w:tc>
      </w:tr>
      <w:tr w:rsidR="005A2361" w14:paraId="1115AA76"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391C983" w14:textId="032ABC9D" w:rsidR="005A2361" w:rsidRDefault="0020004F">
            <w:pPr>
              <w:widowControl w:val="0"/>
              <w:spacing w:line="240" w:lineRule="auto"/>
            </w:pPr>
            <w:r>
              <w:rPr>
                <w:b/>
                <w:color w:val="666666"/>
                <w:sz w:val="16"/>
                <w:szCs w:val="16"/>
              </w:rPr>
              <w:t>FALL</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AEC94CF" w14:textId="7BAAB91E" w:rsidR="005A2361" w:rsidRDefault="0020004F">
            <w:pPr>
              <w:widowControl w:val="0"/>
              <w:spacing w:line="240" w:lineRule="auto"/>
            </w:pPr>
            <w:r>
              <w:rPr>
                <w:b/>
                <w:color w:val="666666"/>
                <w:sz w:val="16"/>
                <w:szCs w:val="16"/>
              </w:rPr>
              <w:t>Third Semester</w:t>
            </w:r>
          </w:p>
        </w:tc>
      </w:tr>
      <w:tr w:rsidR="005A2361" w14:paraId="0F4712A7"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7391BA8" w14:textId="6172FB55" w:rsidR="005A2361" w:rsidRDefault="0020004F">
            <w:pPr>
              <w:widowControl w:val="0"/>
              <w:spacing w:line="240" w:lineRule="auto"/>
            </w:pPr>
            <w:r>
              <w:rPr>
                <w:color w:val="666666"/>
                <w:sz w:val="16"/>
                <w:szCs w:val="16"/>
              </w:rPr>
              <w:t>ART 6023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E6A4A5" w14:textId="48F6099F" w:rsidR="005A2361" w:rsidRDefault="0020004F">
            <w:pPr>
              <w:widowControl w:val="0"/>
              <w:spacing w:line="240" w:lineRule="auto"/>
            </w:pPr>
            <w:r>
              <w:rPr>
                <w:color w:val="666666"/>
                <w:sz w:val="16"/>
                <w:szCs w:val="16"/>
              </w:rPr>
              <w:t>Graduate Seminar</w:t>
            </w:r>
          </w:p>
        </w:tc>
      </w:tr>
      <w:tr w:rsidR="005A2361" w14:paraId="416CE954"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A359CD" w14:textId="2949462B" w:rsidR="005A2361" w:rsidRDefault="0020004F">
            <w:pPr>
              <w:widowControl w:val="0"/>
              <w:spacing w:line="240" w:lineRule="auto"/>
            </w:pPr>
            <w:r>
              <w:rPr>
                <w:color w:val="666666"/>
                <w:sz w:val="16"/>
                <w:szCs w:val="16"/>
              </w:rPr>
              <w:t>ART 6033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9B8CBBC" w14:textId="41B93955" w:rsidR="005A2361" w:rsidRDefault="0020004F">
            <w:pPr>
              <w:widowControl w:val="0"/>
              <w:spacing w:line="240" w:lineRule="auto"/>
            </w:pPr>
            <w:r>
              <w:rPr>
                <w:color w:val="666666"/>
                <w:sz w:val="16"/>
                <w:szCs w:val="16"/>
              </w:rPr>
              <w:t>Internship (</w:t>
            </w:r>
            <w:proofErr w:type="spellStart"/>
            <w:r>
              <w:rPr>
                <w:color w:val="666666"/>
                <w:sz w:val="16"/>
                <w:szCs w:val="16"/>
              </w:rPr>
              <w:t>ArtPace</w:t>
            </w:r>
            <w:proofErr w:type="spellEnd"/>
            <w:r>
              <w:rPr>
                <w:color w:val="666666"/>
                <w:sz w:val="16"/>
                <w:szCs w:val="16"/>
              </w:rPr>
              <w:t>) or another graduate level university course (elective)</w:t>
            </w:r>
          </w:p>
        </w:tc>
      </w:tr>
      <w:tr w:rsidR="005A2361" w14:paraId="4CB1930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A400313" w14:textId="58249019" w:rsidR="005A2361" w:rsidRDefault="0020004F" w:rsidP="004265D0">
            <w:pPr>
              <w:widowControl w:val="0"/>
              <w:spacing w:line="240" w:lineRule="auto"/>
            </w:pPr>
            <w:r>
              <w:rPr>
                <w:color w:val="666666"/>
                <w:sz w:val="16"/>
                <w:szCs w:val="16"/>
              </w:rPr>
              <w:t>AHC 5813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4C2B549" w14:textId="34A51CAB" w:rsidR="005A2361" w:rsidRDefault="0020004F">
            <w:pPr>
              <w:widowControl w:val="0"/>
              <w:spacing w:line="240" w:lineRule="auto"/>
            </w:pPr>
            <w:r>
              <w:rPr>
                <w:color w:val="666666"/>
                <w:sz w:val="16"/>
                <w:szCs w:val="16"/>
              </w:rPr>
              <w:t>Art History</w:t>
            </w:r>
          </w:p>
        </w:tc>
      </w:tr>
      <w:tr w:rsidR="005A2361" w14:paraId="2B74F3FC"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9EEE873" w14:textId="6920185E" w:rsidR="005A2361" w:rsidRDefault="0020004F" w:rsidP="004265D0">
            <w:pPr>
              <w:widowControl w:val="0"/>
              <w:spacing w:line="240" w:lineRule="auto"/>
            </w:pPr>
            <w:r>
              <w:rPr>
                <w:b/>
                <w:color w:val="666666"/>
                <w:sz w:val="16"/>
                <w:szCs w:val="16"/>
              </w:rPr>
              <w:t>SPRING</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D5831A3" w14:textId="74C74AFA" w:rsidR="005A2361" w:rsidRDefault="0020004F">
            <w:pPr>
              <w:widowControl w:val="0"/>
              <w:spacing w:line="240" w:lineRule="auto"/>
            </w:pPr>
            <w:r>
              <w:rPr>
                <w:b/>
                <w:color w:val="666666"/>
                <w:sz w:val="16"/>
                <w:szCs w:val="16"/>
              </w:rPr>
              <w:t>Fourth Semester</w:t>
            </w:r>
          </w:p>
        </w:tc>
      </w:tr>
      <w:tr w:rsidR="005A2361" w14:paraId="53157917"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0C0E61C" w14:textId="6FBB9678" w:rsidR="005A2361" w:rsidRDefault="0020004F">
            <w:pPr>
              <w:widowControl w:val="0"/>
              <w:spacing w:line="240" w:lineRule="auto"/>
            </w:pPr>
            <w:r>
              <w:rPr>
                <w:color w:val="666666"/>
                <w:sz w:val="16"/>
                <w:szCs w:val="16"/>
              </w:rPr>
              <w:t>ART 6023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34898AA" w14:textId="6E8D8CA4" w:rsidR="005A2361" w:rsidRDefault="0020004F">
            <w:pPr>
              <w:widowControl w:val="0"/>
              <w:spacing w:line="240" w:lineRule="auto"/>
            </w:pPr>
            <w:r>
              <w:rPr>
                <w:color w:val="666666"/>
                <w:sz w:val="16"/>
                <w:szCs w:val="16"/>
              </w:rPr>
              <w:t>Graduate Seminar</w:t>
            </w:r>
          </w:p>
        </w:tc>
      </w:tr>
      <w:tr w:rsidR="005A2361" w14:paraId="57221BA7"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9D33E32" w14:textId="2663A039" w:rsidR="005A2361" w:rsidRDefault="0020004F">
            <w:pPr>
              <w:widowControl w:val="0"/>
              <w:spacing w:line="240" w:lineRule="auto"/>
            </w:pPr>
            <w:r>
              <w:rPr>
                <w:color w:val="666666"/>
                <w:sz w:val="16"/>
                <w:szCs w:val="16"/>
              </w:rPr>
              <w:t>ART 6653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805F202" w14:textId="4D05FE93" w:rsidR="005A2361" w:rsidRDefault="0020004F">
            <w:pPr>
              <w:widowControl w:val="0"/>
              <w:spacing w:line="240" w:lineRule="auto"/>
            </w:pPr>
            <w:r>
              <w:rPr>
                <w:color w:val="666666"/>
                <w:sz w:val="16"/>
                <w:szCs w:val="16"/>
              </w:rPr>
              <w:t>Graduate Critique</w:t>
            </w:r>
          </w:p>
        </w:tc>
      </w:tr>
      <w:tr w:rsidR="005A2361" w14:paraId="026A3472"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28BC935" w14:textId="7F0CA3CF" w:rsidR="005A2361" w:rsidRDefault="0020004F">
            <w:pPr>
              <w:widowControl w:val="0"/>
              <w:spacing w:line="240" w:lineRule="auto"/>
            </w:pPr>
            <w:r>
              <w:rPr>
                <w:color w:val="666666"/>
                <w:sz w:val="16"/>
                <w:szCs w:val="16"/>
              </w:rPr>
              <w:t>AHC 5813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7B2D38A" w14:textId="580591D7" w:rsidR="005A2361" w:rsidRDefault="00A15CAD">
            <w:pPr>
              <w:widowControl w:val="0"/>
              <w:spacing w:line="240" w:lineRule="auto"/>
            </w:pPr>
            <w:r>
              <w:rPr>
                <w:color w:val="666666"/>
                <w:sz w:val="16"/>
                <w:szCs w:val="16"/>
              </w:rPr>
              <w:t>Art History</w:t>
            </w:r>
          </w:p>
        </w:tc>
      </w:tr>
      <w:tr w:rsidR="005A2361" w14:paraId="0F27E83D"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CDAB937" w14:textId="63580A02" w:rsidR="005A2361" w:rsidRDefault="0020004F" w:rsidP="004265D0">
            <w:pPr>
              <w:widowControl w:val="0"/>
              <w:spacing w:line="240" w:lineRule="auto"/>
            </w:pPr>
            <w:r>
              <w:rPr>
                <w:b/>
                <w:color w:val="666666"/>
                <w:sz w:val="16"/>
                <w:szCs w:val="16"/>
              </w:rPr>
              <w:t>SUMMER 2</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E005E21" w14:textId="7F5B507D" w:rsidR="005A2361" w:rsidRDefault="00505D12">
            <w:pPr>
              <w:widowControl w:val="0"/>
              <w:spacing w:line="240" w:lineRule="auto"/>
            </w:pPr>
            <w:r>
              <w:rPr>
                <w:color w:val="666666"/>
                <w:sz w:val="16"/>
                <w:szCs w:val="16"/>
              </w:rPr>
              <w:t>ART 6973 Grad (Studio) Special Problems</w:t>
            </w:r>
          </w:p>
        </w:tc>
      </w:tr>
      <w:tr w:rsidR="005A2361" w14:paraId="7C7C779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83D83C" w14:textId="77777777" w:rsidR="005A2361" w:rsidRDefault="00CD7A5B">
            <w:pPr>
              <w:widowControl w:val="0"/>
              <w:spacing w:line="240" w:lineRule="auto"/>
            </w:pPr>
            <w:r>
              <w:rPr>
                <w:b/>
                <w:color w:val="666666"/>
                <w:sz w:val="16"/>
                <w:szCs w:val="16"/>
              </w:rPr>
              <w:t>FALL</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00B4C56" w14:textId="77777777" w:rsidR="005A2361" w:rsidRDefault="00CD7A5B">
            <w:pPr>
              <w:widowControl w:val="0"/>
              <w:spacing w:line="240" w:lineRule="auto"/>
            </w:pPr>
            <w:r>
              <w:rPr>
                <w:b/>
                <w:color w:val="666666"/>
                <w:sz w:val="16"/>
                <w:szCs w:val="16"/>
              </w:rPr>
              <w:t>Fifth Semester</w:t>
            </w:r>
          </w:p>
        </w:tc>
      </w:tr>
      <w:tr w:rsidR="005A2361" w14:paraId="6D65973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E0437D0" w14:textId="77624109" w:rsidR="005A2361" w:rsidRDefault="004265D0" w:rsidP="004265D0">
            <w:pPr>
              <w:widowControl w:val="0"/>
              <w:spacing w:line="240" w:lineRule="auto"/>
            </w:pPr>
            <w:r>
              <w:rPr>
                <w:color w:val="666666"/>
                <w:sz w:val="16"/>
                <w:szCs w:val="16"/>
              </w:rPr>
              <w:t xml:space="preserve">ART </w:t>
            </w:r>
            <w:r w:rsidR="00715878">
              <w:rPr>
                <w:color w:val="666666"/>
                <w:sz w:val="16"/>
                <w:szCs w:val="16"/>
              </w:rPr>
              <w:t>6023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DE18AE" w14:textId="0FB2D825" w:rsidR="005A2361" w:rsidRDefault="00715878" w:rsidP="004265D0">
            <w:pPr>
              <w:widowControl w:val="0"/>
              <w:spacing w:line="240" w:lineRule="auto"/>
            </w:pPr>
            <w:r>
              <w:rPr>
                <w:color w:val="666666"/>
                <w:sz w:val="16"/>
                <w:szCs w:val="16"/>
              </w:rPr>
              <w:t>Graduate Seminar</w:t>
            </w:r>
          </w:p>
        </w:tc>
      </w:tr>
      <w:tr w:rsidR="005A2361" w14:paraId="25AF874A"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D65ED51" w14:textId="0A4F5561" w:rsidR="005A2361" w:rsidRDefault="00CD7A5B" w:rsidP="004265D0">
            <w:pPr>
              <w:widowControl w:val="0"/>
              <w:spacing w:line="240" w:lineRule="auto"/>
            </w:pPr>
            <w:r>
              <w:rPr>
                <w:color w:val="666666"/>
                <w:sz w:val="16"/>
                <w:szCs w:val="16"/>
              </w:rPr>
              <w:t xml:space="preserve">ART </w:t>
            </w:r>
            <w:r w:rsidR="00715878">
              <w:rPr>
                <w:color w:val="666666"/>
                <w:sz w:val="16"/>
                <w:szCs w:val="16"/>
              </w:rPr>
              <w:t>66</w:t>
            </w:r>
            <w:r w:rsidR="004265D0">
              <w:rPr>
                <w:color w:val="666666"/>
                <w:sz w:val="16"/>
                <w:szCs w:val="16"/>
              </w:rPr>
              <w:t>53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A4E3761" w14:textId="5A89B5AD" w:rsidR="005A2361" w:rsidRDefault="00715878">
            <w:pPr>
              <w:widowControl w:val="0"/>
              <w:spacing w:line="240" w:lineRule="auto"/>
            </w:pPr>
            <w:r>
              <w:rPr>
                <w:color w:val="666666"/>
                <w:sz w:val="16"/>
                <w:szCs w:val="16"/>
              </w:rPr>
              <w:t>Graduate Critique</w:t>
            </w:r>
          </w:p>
        </w:tc>
      </w:tr>
      <w:tr w:rsidR="005A2361" w14:paraId="12D06B68"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9E5EFE2" w14:textId="43EB54CC" w:rsidR="005A2361" w:rsidRDefault="004265D0">
            <w:pPr>
              <w:widowControl w:val="0"/>
              <w:spacing w:line="240" w:lineRule="auto"/>
            </w:pPr>
            <w:r>
              <w:rPr>
                <w:color w:val="666666"/>
                <w:sz w:val="16"/>
                <w:szCs w:val="16"/>
              </w:rPr>
              <w:t xml:space="preserve">ART </w:t>
            </w:r>
            <w:r w:rsidR="00695698">
              <w:rPr>
                <w:color w:val="666666"/>
                <w:sz w:val="16"/>
                <w:szCs w:val="16"/>
              </w:rPr>
              <w:t>6763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5308E4F" w14:textId="0EFE9AF5" w:rsidR="005A2361" w:rsidRDefault="00695698" w:rsidP="002E63B2">
            <w:pPr>
              <w:widowControl w:val="0"/>
              <w:spacing w:line="240" w:lineRule="auto"/>
            </w:pPr>
            <w:r>
              <w:rPr>
                <w:color w:val="666666"/>
                <w:sz w:val="16"/>
                <w:szCs w:val="16"/>
              </w:rPr>
              <w:t>Professionalism</w:t>
            </w:r>
          </w:p>
        </w:tc>
      </w:tr>
      <w:tr w:rsidR="005A2361" w14:paraId="1B8DAFF7"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BEAE2E5" w14:textId="6B383024" w:rsidR="005A2361" w:rsidRDefault="008D1BA7">
            <w:pPr>
              <w:widowControl w:val="0"/>
              <w:spacing w:line="240" w:lineRule="auto"/>
            </w:pPr>
            <w:r>
              <w:rPr>
                <w:b/>
                <w:color w:val="666666"/>
                <w:sz w:val="16"/>
                <w:szCs w:val="16"/>
              </w:rPr>
              <w:t>SPRING</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D0F35C0" w14:textId="31D4A359" w:rsidR="005A2361" w:rsidRDefault="008D1BA7">
            <w:pPr>
              <w:widowControl w:val="0"/>
              <w:spacing w:line="240" w:lineRule="auto"/>
            </w:pPr>
            <w:r>
              <w:rPr>
                <w:b/>
                <w:color w:val="666666"/>
                <w:sz w:val="16"/>
                <w:szCs w:val="16"/>
              </w:rPr>
              <w:t>Sixth Semester</w:t>
            </w:r>
          </w:p>
        </w:tc>
      </w:tr>
      <w:tr w:rsidR="008D1BA7" w14:paraId="35010E5E"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4A7AF93" w14:textId="1AEA207E" w:rsidR="008D1BA7" w:rsidRDefault="008D1BA7" w:rsidP="008D1BA7">
            <w:pPr>
              <w:widowControl w:val="0"/>
              <w:spacing w:line="240" w:lineRule="auto"/>
            </w:pPr>
            <w:r>
              <w:rPr>
                <w:color w:val="666666"/>
                <w:sz w:val="16"/>
                <w:szCs w:val="16"/>
              </w:rPr>
              <w:t>ART 6023</w:t>
            </w:r>
          </w:p>
        </w:tc>
        <w:tc>
          <w:tcPr>
            <w:tcW w:w="74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007597F" w14:textId="5347ECB0" w:rsidR="008D1BA7" w:rsidRDefault="008D1BA7" w:rsidP="008D1BA7">
            <w:pPr>
              <w:widowControl w:val="0"/>
              <w:spacing w:line="240" w:lineRule="auto"/>
            </w:pPr>
            <w:r>
              <w:rPr>
                <w:color w:val="666666"/>
                <w:sz w:val="16"/>
                <w:szCs w:val="16"/>
              </w:rPr>
              <w:t>Graduate Seminar</w:t>
            </w:r>
          </w:p>
        </w:tc>
      </w:tr>
      <w:tr w:rsidR="008D1BA7" w14:paraId="60ADF90B" w14:textId="77777777" w:rsidTr="00695698">
        <w:trPr>
          <w:trHeight w:val="132"/>
        </w:trPr>
        <w:tc>
          <w:tcPr>
            <w:tcW w:w="1920" w:type="dxa"/>
            <w:tcBorders>
              <w:top w:val="single" w:sz="8" w:space="0" w:color="999999"/>
              <w:left w:val="single" w:sz="8" w:space="0" w:color="999999"/>
              <w:bottom w:val="single" w:sz="4" w:space="0" w:color="auto"/>
              <w:right w:val="single" w:sz="8" w:space="0" w:color="999999"/>
            </w:tcBorders>
            <w:tcMar>
              <w:top w:w="100" w:type="dxa"/>
              <w:left w:w="100" w:type="dxa"/>
              <w:bottom w:w="100" w:type="dxa"/>
              <w:right w:w="100" w:type="dxa"/>
            </w:tcMar>
          </w:tcPr>
          <w:p w14:paraId="0490EC98" w14:textId="5E7D2378" w:rsidR="008D1BA7" w:rsidRDefault="008D1BA7" w:rsidP="008D1BA7">
            <w:pPr>
              <w:widowControl w:val="0"/>
              <w:spacing w:line="240" w:lineRule="auto"/>
            </w:pPr>
            <w:r>
              <w:rPr>
                <w:color w:val="666666"/>
                <w:sz w:val="16"/>
                <w:szCs w:val="16"/>
              </w:rPr>
              <w:t>ART 6653</w:t>
            </w:r>
          </w:p>
        </w:tc>
        <w:tc>
          <w:tcPr>
            <w:tcW w:w="7440" w:type="dxa"/>
            <w:tcBorders>
              <w:top w:val="single" w:sz="8" w:space="0" w:color="999999"/>
              <w:left w:val="single" w:sz="8" w:space="0" w:color="999999"/>
              <w:bottom w:val="single" w:sz="4" w:space="0" w:color="auto"/>
              <w:right w:val="single" w:sz="8" w:space="0" w:color="999999"/>
            </w:tcBorders>
            <w:tcMar>
              <w:top w:w="100" w:type="dxa"/>
              <w:left w:w="100" w:type="dxa"/>
              <w:bottom w:w="100" w:type="dxa"/>
              <w:right w:w="100" w:type="dxa"/>
            </w:tcMar>
          </w:tcPr>
          <w:p w14:paraId="46D1260F" w14:textId="01C692CE" w:rsidR="008D1BA7" w:rsidRDefault="008D1BA7" w:rsidP="008D1BA7">
            <w:pPr>
              <w:widowControl w:val="0"/>
              <w:spacing w:line="240" w:lineRule="auto"/>
            </w:pPr>
            <w:r>
              <w:rPr>
                <w:color w:val="666666"/>
                <w:sz w:val="16"/>
                <w:szCs w:val="16"/>
              </w:rPr>
              <w:t>Graduate Critique</w:t>
            </w:r>
          </w:p>
        </w:tc>
      </w:tr>
      <w:tr w:rsidR="008D1BA7" w14:paraId="52B52966" w14:textId="77777777" w:rsidTr="00695698">
        <w:trPr>
          <w:trHeight w:val="382"/>
        </w:trPr>
        <w:tc>
          <w:tcPr>
            <w:tcW w:w="1920" w:type="dxa"/>
            <w:tcBorders>
              <w:top w:val="single" w:sz="4" w:space="0" w:color="auto"/>
              <w:left w:val="single" w:sz="8" w:space="0" w:color="999999"/>
              <w:bottom w:val="single" w:sz="4" w:space="0" w:color="auto"/>
              <w:right w:val="single" w:sz="8" w:space="0" w:color="999999"/>
            </w:tcBorders>
            <w:tcMar>
              <w:top w:w="100" w:type="dxa"/>
              <w:left w:w="100" w:type="dxa"/>
              <w:bottom w:w="100" w:type="dxa"/>
              <w:right w:w="100" w:type="dxa"/>
            </w:tcMar>
          </w:tcPr>
          <w:p w14:paraId="2E7435D0" w14:textId="04F038E8" w:rsidR="008D1BA7" w:rsidRDefault="008D1BA7" w:rsidP="008D1BA7">
            <w:pPr>
              <w:widowControl w:val="0"/>
              <w:spacing w:line="240" w:lineRule="auto"/>
            </w:pPr>
            <w:r>
              <w:rPr>
                <w:color w:val="666666"/>
                <w:sz w:val="16"/>
                <w:szCs w:val="16"/>
              </w:rPr>
              <w:t>ART 6843</w:t>
            </w:r>
          </w:p>
        </w:tc>
        <w:tc>
          <w:tcPr>
            <w:tcW w:w="7440" w:type="dxa"/>
            <w:tcBorders>
              <w:top w:val="single" w:sz="4" w:space="0" w:color="auto"/>
              <w:left w:val="single" w:sz="8" w:space="0" w:color="999999"/>
              <w:bottom w:val="single" w:sz="4" w:space="0" w:color="auto"/>
              <w:right w:val="single" w:sz="8" w:space="0" w:color="999999"/>
            </w:tcBorders>
            <w:tcMar>
              <w:top w:w="100" w:type="dxa"/>
              <w:left w:w="100" w:type="dxa"/>
              <w:bottom w:w="100" w:type="dxa"/>
              <w:right w:w="100" w:type="dxa"/>
            </w:tcMar>
          </w:tcPr>
          <w:p w14:paraId="3B4149B3" w14:textId="5CE6B3D1" w:rsidR="008D1BA7" w:rsidRDefault="008D1BA7" w:rsidP="008D1BA7">
            <w:pPr>
              <w:widowControl w:val="0"/>
              <w:spacing w:line="240" w:lineRule="auto"/>
              <w:rPr>
                <w:color w:val="666666"/>
                <w:sz w:val="16"/>
                <w:szCs w:val="16"/>
              </w:rPr>
            </w:pPr>
            <w:r>
              <w:rPr>
                <w:color w:val="666666"/>
                <w:sz w:val="16"/>
                <w:szCs w:val="16"/>
              </w:rPr>
              <w:t>MFA Thesis Exhibition</w:t>
            </w:r>
          </w:p>
        </w:tc>
      </w:tr>
      <w:tr w:rsidR="008D1BA7" w14:paraId="3B86D010" w14:textId="77777777">
        <w:trPr>
          <w:trHeight w:val="400"/>
        </w:trPr>
        <w:tc>
          <w:tcPr>
            <w:tcW w:w="9360" w:type="dxa"/>
            <w:gridSpan w:val="2"/>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4F02D43" w14:textId="77777777" w:rsidR="00505D12" w:rsidRDefault="008D1BA7" w:rsidP="008D1BA7">
            <w:pPr>
              <w:widowControl w:val="0"/>
              <w:spacing w:line="240" w:lineRule="auto"/>
              <w:jc w:val="right"/>
              <w:rPr>
                <w:color w:val="BFBFBF" w:themeColor="background1" w:themeShade="BF"/>
                <w:sz w:val="20"/>
                <w:szCs w:val="20"/>
              </w:rPr>
            </w:pPr>
            <w:r>
              <w:rPr>
                <w:color w:val="666666"/>
                <w:sz w:val="16"/>
                <w:szCs w:val="16"/>
              </w:rPr>
              <w:t xml:space="preserve">20 Classes at 3 hours each = </w:t>
            </w:r>
            <w:r>
              <w:rPr>
                <w:b/>
                <w:color w:val="666666"/>
                <w:sz w:val="16"/>
                <w:szCs w:val="16"/>
              </w:rPr>
              <w:t>60 Total Degree Hours</w:t>
            </w:r>
            <w:r w:rsidR="00505D12" w:rsidRPr="00A15CAD">
              <w:rPr>
                <w:color w:val="BFBFBF" w:themeColor="background1" w:themeShade="BF"/>
                <w:sz w:val="20"/>
                <w:szCs w:val="20"/>
              </w:rPr>
              <w:t xml:space="preserve"> </w:t>
            </w:r>
          </w:p>
          <w:p w14:paraId="0D3814E8" w14:textId="132F3425" w:rsidR="008D1BA7" w:rsidRDefault="00505D12" w:rsidP="008D1BA7">
            <w:pPr>
              <w:widowControl w:val="0"/>
              <w:spacing w:line="240" w:lineRule="auto"/>
              <w:jc w:val="right"/>
            </w:pPr>
            <w:proofErr w:type="spellStart"/>
            <w:r w:rsidRPr="00A15CAD">
              <w:rPr>
                <w:color w:val="BFBFBF" w:themeColor="background1" w:themeShade="BF"/>
                <w:sz w:val="20"/>
                <w:szCs w:val="20"/>
              </w:rPr>
              <w:t>Mfa</w:t>
            </w:r>
            <w:proofErr w:type="spellEnd"/>
            <w:r w:rsidRPr="00A15CAD">
              <w:rPr>
                <w:color w:val="BFBFBF" w:themeColor="background1" w:themeShade="BF"/>
                <w:sz w:val="20"/>
                <w:szCs w:val="20"/>
              </w:rPr>
              <w:t xml:space="preserve"> handbook page 1</w:t>
            </w:r>
            <w:r>
              <w:rPr>
                <w:color w:val="BFBFBF" w:themeColor="background1" w:themeShade="BF"/>
                <w:sz w:val="20"/>
                <w:szCs w:val="20"/>
              </w:rPr>
              <w:t>1</w:t>
            </w:r>
          </w:p>
        </w:tc>
      </w:tr>
    </w:tbl>
    <w:p w14:paraId="53D1D063" w14:textId="4FB20D0A" w:rsidR="00F63F00" w:rsidRPr="00F63F00" w:rsidRDefault="00F63F00" w:rsidP="00591010">
      <w:pPr>
        <w:pStyle w:val="Title"/>
        <w:keepNext w:val="0"/>
        <w:keepLines w:val="0"/>
        <w:widowControl w:val="0"/>
        <w:spacing w:before="200" w:after="0" w:line="240" w:lineRule="auto"/>
        <w:contextualSpacing w:val="0"/>
        <w:rPr>
          <w:sz w:val="60"/>
          <w:szCs w:val="60"/>
        </w:rPr>
      </w:pPr>
      <w:r w:rsidRPr="00F63F00">
        <w:rPr>
          <w:rFonts w:ascii="Oswald" w:eastAsia="Oswald" w:hAnsi="Oswald" w:cs="Oswald"/>
          <w:color w:val="E69138"/>
          <w:sz w:val="60"/>
          <w:szCs w:val="60"/>
        </w:rPr>
        <w:lastRenderedPageBreak/>
        <w:t>MFA</w:t>
      </w:r>
      <w:r w:rsidRPr="00F63F00">
        <w:rPr>
          <w:rFonts w:ascii="Oswald" w:eastAsia="Oswald" w:hAnsi="Oswald" w:cs="Oswald"/>
          <w:color w:val="CCCCCC"/>
          <w:sz w:val="60"/>
          <w:szCs w:val="60"/>
        </w:rPr>
        <w:t xml:space="preserve"> </w:t>
      </w:r>
      <w:r w:rsidRPr="00F63F00">
        <w:rPr>
          <w:rFonts w:ascii="Oswald" w:eastAsia="Oswald" w:hAnsi="Oswald" w:cs="Oswald"/>
          <w:color w:val="E69138"/>
          <w:sz w:val="60"/>
          <w:szCs w:val="60"/>
        </w:rPr>
        <w:t>CANDIDATE</w:t>
      </w:r>
      <w:r w:rsidRPr="00F63F00">
        <w:rPr>
          <w:rFonts w:ascii="Oswald" w:eastAsia="Oswald" w:hAnsi="Oswald" w:cs="Oswald"/>
          <w:color w:val="A4C2F4"/>
          <w:sz w:val="60"/>
          <w:szCs w:val="60"/>
        </w:rPr>
        <w:t xml:space="preserve"> PROGRAM DEADLINES</w:t>
      </w:r>
    </w:p>
    <w:p w14:paraId="33343BFC" w14:textId="77777777" w:rsidR="00F63F00" w:rsidRDefault="00F63F00" w:rsidP="00F63F00">
      <w:pPr>
        <w:pStyle w:val="Subtitle"/>
        <w:keepNext w:val="0"/>
        <w:keepLines w:val="0"/>
        <w:widowControl w:val="0"/>
        <w:spacing w:before="120" w:after="0" w:line="312" w:lineRule="auto"/>
        <w:contextualSpacing w:val="0"/>
        <w:jc w:val="center"/>
        <w:rPr>
          <w:sz w:val="14"/>
          <w:szCs w:val="14"/>
        </w:rPr>
      </w:pPr>
      <w:r>
        <w:rPr>
          <w:sz w:val="14"/>
          <w:szCs w:val="14"/>
        </w:rPr>
        <w:t>The University of Texas at San Antonio School of Art</w:t>
      </w:r>
    </w:p>
    <w:p w14:paraId="2AB899C7" w14:textId="77777777" w:rsidR="00591010" w:rsidRPr="00591010" w:rsidRDefault="00591010" w:rsidP="00591010"/>
    <w:p w14:paraId="2B4249F1" w14:textId="77777777" w:rsidR="00591010" w:rsidRPr="00E509F4" w:rsidRDefault="00591010" w:rsidP="00591010">
      <w:pPr>
        <w:rPr>
          <w:color w:val="7F7F7F" w:themeColor="text1" w:themeTint="80"/>
          <w:sz w:val="20"/>
          <w:szCs w:val="20"/>
        </w:rPr>
      </w:pPr>
      <w:r w:rsidRPr="00E509F4">
        <w:rPr>
          <w:color w:val="7F7F7F" w:themeColor="text1" w:themeTint="80"/>
          <w:sz w:val="20"/>
          <w:szCs w:val="20"/>
        </w:rPr>
        <w:t xml:space="preserve">MFA students are responsible for knowing the requirements for their degree program, the classes they are required to take and deadlines below. Please check your UTSA Student email, the official method of communication between you and UTSA. </w:t>
      </w:r>
    </w:p>
    <w:p w14:paraId="291B6923" w14:textId="77777777" w:rsidR="00591010" w:rsidRPr="00E509F4" w:rsidRDefault="00591010" w:rsidP="00591010">
      <w:pPr>
        <w:rPr>
          <w:color w:val="7F7F7F" w:themeColor="text1" w:themeTint="80"/>
          <w:sz w:val="20"/>
          <w:szCs w:val="20"/>
        </w:rPr>
      </w:pPr>
    </w:p>
    <w:p w14:paraId="1B9D1B3D" w14:textId="447D0930" w:rsidR="00591010" w:rsidRPr="00E509F4" w:rsidRDefault="00591010" w:rsidP="00591010">
      <w:pPr>
        <w:rPr>
          <w:i/>
          <w:iCs/>
          <w:color w:val="7F7F7F" w:themeColor="text1" w:themeTint="80"/>
          <w:sz w:val="20"/>
          <w:szCs w:val="20"/>
        </w:rPr>
      </w:pPr>
      <w:r w:rsidRPr="00F90A96">
        <w:rPr>
          <w:b/>
          <w:bCs/>
          <w:color w:val="595959" w:themeColor="text1" w:themeTint="A6"/>
          <w:sz w:val="20"/>
          <w:szCs w:val="20"/>
        </w:rPr>
        <w:t>Year 1: Discovery and Challenge</w:t>
      </w:r>
      <w:r w:rsidRPr="00E509F4">
        <w:rPr>
          <w:b/>
          <w:bCs/>
          <w:color w:val="7F7F7F" w:themeColor="text1" w:themeTint="80"/>
          <w:sz w:val="20"/>
          <w:szCs w:val="20"/>
        </w:rPr>
        <w:t xml:space="preserve">- </w:t>
      </w:r>
      <w:r w:rsidRPr="00F90A96">
        <w:rPr>
          <w:i/>
          <w:iCs/>
          <w:color w:val="595959" w:themeColor="text1" w:themeTint="A6"/>
          <w:sz w:val="20"/>
          <w:szCs w:val="20"/>
        </w:rPr>
        <w:t>Challenging your comfort zones by engaging in experimentation</w:t>
      </w:r>
      <w:r w:rsidR="00E509F4" w:rsidRPr="00F90A96">
        <w:rPr>
          <w:i/>
          <w:iCs/>
          <w:color w:val="595959" w:themeColor="text1" w:themeTint="A6"/>
          <w:sz w:val="20"/>
          <w:szCs w:val="20"/>
        </w:rPr>
        <w:t>, research,</w:t>
      </w:r>
      <w:r w:rsidRPr="00F90A96">
        <w:rPr>
          <w:i/>
          <w:iCs/>
          <w:color w:val="595959" w:themeColor="text1" w:themeTint="A6"/>
          <w:sz w:val="20"/>
          <w:szCs w:val="20"/>
        </w:rPr>
        <w:t xml:space="preserve"> and discovery; letting failure show.</w:t>
      </w:r>
    </w:p>
    <w:p w14:paraId="752ABD7C" w14:textId="77777777" w:rsidR="00591010" w:rsidRPr="00E509F4" w:rsidRDefault="00591010" w:rsidP="00591010">
      <w:pPr>
        <w:rPr>
          <w:i/>
          <w:iCs/>
          <w:color w:val="7F7F7F" w:themeColor="text1" w:themeTint="80"/>
          <w:sz w:val="20"/>
          <w:szCs w:val="20"/>
        </w:rPr>
      </w:pPr>
    </w:p>
    <w:p w14:paraId="03B44572" w14:textId="77777777" w:rsidR="00591010" w:rsidRPr="00E509F4" w:rsidRDefault="00591010" w:rsidP="00591010">
      <w:pPr>
        <w:rPr>
          <w:color w:val="7F7F7F" w:themeColor="text1" w:themeTint="80"/>
          <w:sz w:val="20"/>
          <w:szCs w:val="20"/>
        </w:rPr>
      </w:pPr>
      <w:r w:rsidRPr="00E509F4">
        <w:rPr>
          <w:color w:val="7F7F7F" w:themeColor="text1" w:themeTint="80"/>
          <w:sz w:val="20"/>
          <w:szCs w:val="20"/>
        </w:rPr>
        <w:t>Before the semester begins</w:t>
      </w:r>
    </w:p>
    <w:p w14:paraId="35D8E295"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Make sure your schedule is correct.</w:t>
      </w:r>
    </w:p>
    <w:p w14:paraId="5C79427F" w14:textId="77777777" w:rsidR="00591010" w:rsidRPr="00E509F4" w:rsidRDefault="00591010" w:rsidP="00591010">
      <w:pPr>
        <w:pStyle w:val="ListParagraph"/>
        <w:numPr>
          <w:ilvl w:val="0"/>
          <w:numId w:val="7"/>
        </w:numPr>
        <w:spacing w:line="240" w:lineRule="auto"/>
        <w:rPr>
          <w:rStyle w:val="Hyperlink"/>
          <w:color w:val="auto"/>
          <w:sz w:val="20"/>
          <w:szCs w:val="20"/>
        </w:rPr>
      </w:pPr>
      <w:r w:rsidRPr="00E509F4">
        <w:rPr>
          <w:color w:val="7F7F7F" w:themeColor="text1" w:themeTint="80"/>
          <w:sz w:val="20"/>
          <w:szCs w:val="20"/>
        </w:rPr>
        <w:t xml:space="preserve">Visit </w:t>
      </w:r>
      <w:proofErr w:type="spellStart"/>
      <w:r w:rsidRPr="00E509F4">
        <w:rPr>
          <w:color w:val="7F7F7F" w:themeColor="text1" w:themeTint="80"/>
          <w:sz w:val="20"/>
          <w:szCs w:val="20"/>
        </w:rPr>
        <w:t>Onestop</w:t>
      </w:r>
      <w:proofErr w:type="spellEnd"/>
      <w:r w:rsidRPr="00E509F4">
        <w:rPr>
          <w:color w:val="7F7F7F" w:themeColor="text1" w:themeTint="80"/>
          <w:sz w:val="20"/>
          <w:szCs w:val="20"/>
        </w:rPr>
        <w:t xml:space="preserve"> online and plan to get your ID, parking pass, UTSA email account, etc. </w:t>
      </w:r>
      <w:r w:rsidRPr="00E509F4">
        <w:rPr>
          <w:color w:val="525252" w:themeColor="accent3" w:themeShade="80"/>
          <w:sz w:val="20"/>
          <w:szCs w:val="20"/>
        </w:rPr>
        <w:t xml:space="preserve"> </w:t>
      </w:r>
      <w:hyperlink r:id="rId7" w:history="1">
        <w:r w:rsidRPr="00E509F4">
          <w:rPr>
            <w:rStyle w:val="Hyperlink"/>
            <w:color w:val="0070C0"/>
            <w:sz w:val="20"/>
            <w:szCs w:val="20"/>
          </w:rPr>
          <w:t>https://onestop.utsa.edu</w:t>
        </w:r>
      </w:hyperlink>
    </w:p>
    <w:p w14:paraId="32F8F035" w14:textId="77777777" w:rsidR="00591010" w:rsidRPr="00E509F4" w:rsidRDefault="00591010" w:rsidP="00591010">
      <w:pPr>
        <w:pStyle w:val="ListParagraph"/>
        <w:numPr>
          <w:ilvl w:val="0"/>
          <w:numId w:val="7"/>
        </w:numPr>
        <w:spacing w:line="240" w:lineRule="auto"/>
        <w:rPr>
          <w:rStyle w:val="Hyperlink"/>
          <w:color w:val="000000" w:themeColor="text1"/>
          <w:sz w:val="20"/>
          <w:szCs w:val="20"/>
        </w:rPr>
      </w:pPr>
      <w:r w:rsidRPr="00E509F4">
        <w:rPr>
          <w:rStyle w:val="Hyperlink"/>
          <w:color w:val="7F7F7F" w:themeColor="text1" w:themeTint="80"/>
          <w:sz w:val="20"/>
          <w:szCs w:val="20"/>
        </w:rPr>
        <w:t xml:space="preserve">Register for the New Graduate Student Orientation through the graduate School: </w:t>
      </w:r>
      <w:hyperlink r:id="rId8" w:history="1">
        <w:r w:rsidRPr="00E509F4">
          <w:rPr>
            <w:rStyle w:val="Hyperlink"/>
            <w:color w:val="0070C0"/>
            <w:sz w:val="20"/>
            <w:szCs w:val="20"/>
          </w:rPr>
          <w:t>https://graduateschool.utsa.edu</w:t>
        </w:r>
      </w:hyperlink>
    </w:p>
    <w:p w14:paraId="1323F494" w14:textId="77777777" w:rsidR="00591010" w:rsidRPr="00E509F4" w:rsidRDefault="00591010" w:rsidP="00591010">
      <w:pPr>
        <w:widowControl w:val="0"/>
        <w:ind w:left="720"/>
        <w:rPr>
          <w:color w:val="7F7F7F" w:themeColor="text1" w:themeTint="80"/>
          <w:sz w:val="20"/>
          <w:szCs w:val="20"/>
        </w:rPr>
      </w:pPr>
      <w:r w:rsidRPr="00E509F4">
        <w:rPr>
          <w:rStyle w:val="Hyperlink"/>
          <w:color w:val="7F7F7F" w:themeColor="text1" w:themeTint="80"/>
          <w:sz w:val="20"/>
          <w:szCs w:val="20"/>
        </w:rPr>
        <w:t xml:space="preserve">Get your studio assignment from the GAR </w:t>
      </w:r>
      <w:r w:rsidRPr="00E509F4">
        <w:rPr>
          <w:color w:val="7F7F7F" w:themeColor="text1" w:themeTint="80"/>
          <w:sz w:val="20"/>
          <w:szCs w:val="20"/>
        </w:rPr>
        <w:t>and move into your studio. This is a 30-minute process, not just handing over a key, LOL.</w:t>
      </w:r>
    </w:p>
    <w:p w14:paraId="656A84A4" w14:textId="77777777" w:rsidR="00591010" w:rsidRPr="00E509F4" w:rsidRDefault="00591010" w:rsidP="00591010">
      <w:pPr>
        <w:pStyle w:val="ListParagraph"/>
        <w:numPr>
          <w:ilvl w:val="0"/>
          <w:numId w:val="7"/>
        </w:numPr>
        <w:spacing w:line="240" w:lineRule="auto"/>
        <w:rPr>
          <w:color w:val="7F7F7F" w:themeColor="text1" w:themeTint="80"/>
          <w:sz w:val="20"/>
          <w:szCs w:val="20"/>
          <w:u w:val="single"/>
        </w:rPr>
      </w:pPr>
      <w:r w:rsidRPr="00E509F4">
        <w:rPr>
          <w:color w:val="7F7F7F" w:themeColor="text1" w:themeTint="80"/>
          <w:sz w:val="20"/>
          <w:szCs w:val="20"/>
          <w:u w:val="single"/>
        </w:rPr>
        <w:t xml:space="preserve">FALL SEMESTER </w:t>
      </w:r>
    </w:p>
    <w:p w14:paraId="426F6E3B"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Attend required MFA student orientation meeting (1</w:t>
      </w:r>
      <w:r w:rsidRPr="00E509F4">
        <w:rPr>
          <w:color w:val="7F7F7F" w:themeColor="text1" w:themeTint="80"/>
          <w:sz w:val="20"/>
          <w:szCs w:val="20"/>
          <w:vertAlign w:val="superscript"/>
        </w:rPr>
        <w:t>st</w:t>
      </w:r>
      <w:r w:rsidRPr="00E509F4">
        <w:rPr>
          <w:color w:val="7F7F7F" w:themeColor="text1" w:themeTint="80"/>
          <w:sz w:val="20"/>
          <w:szCs w:val="20"/>
        </w:rPr>
        <w:t xml:space="preserve"> week of classes)</w:t>
      </w:r>
    </w:p>
    <w:p w14:paraId="47E4A16E"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Census day. This is the closing day for all drop and adding classes. Make sure you are in the classes you want to be in.</w:t>
      </w:r>
    </w:p>
    <w:p w14:paraId="2911C431"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Get your semesters’ work assignment from the GAR (GTA, GRA, or other)</w:t>
      </w:r>
    </w:p>
    <w:p w14:paraId="29A04D5D" w14:textId="77777777" w:rsidR="00591010" w:rsidRPr="00E509F4" w:rsidRDefault="00591010" w:rsidP="00591010">
      <w:pPr>
        <w:rPr>
          <w:color w:val="7F7F7F" w:themeColor="text1" w:themeTint="80"/>
          <w:sz w:val="20"/>
          <w:szCs w:val="20"/>
        </w:rPr>
      </w:pPr>
      <w:r w:rsidRPr="00E509F4">
        <w:rPr>
          <w:color w:val="7F7F7F" w:themeColor="text1" w:themeTint="80"/>
          <w:sz w:val="20"/>
          <w:szCs w:val="20"/>
        </w:rPr>
        <w:t>Midterm Critiques</w:t>
      </w:r>
    </w:p>
    <w:p w14:paraId="05C4C028"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Good time to gauge how you are doing so far. Invite 2-4 faculty you have not met yet, for individual studio visits (including art historians), once you have work. </w:t>
      </w:r>
    </w:p>
    <w:p w14:paraId="680C6A10"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Consult with your faculty mentor in your area for possible Teaching Practicum courses for Spring semester. Let the GAR know your preference.</w:t>
      </w:r>
    </w:p>
    <w:p w14:paraId="3F4DD61B" w14:textId="2A67C55B"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Last week in October; The GAR will schedule a time to check in with you to discuss your progress, next semesters courses and the First Year Review, and next semesters’ work detail.</w:t>
      </w:r>
    </w:p>
    <w:p w14:paraId="281BB209" w14:textId="77777777" w:rsidR="00591010" w:rsidRPr="00E509F4" w:rsidRDefault="00591010" w:rsidP="00591010">
      <w:pPr>
        <w:widowControl w:val="0"/>
        <w:rPr>
          <w:color w:val="7F7F7F" w:themeColor="text1" w:themeTint="80"/>
          <w:sz w:val="20"/>
          <w:szCs w:val="20"/>
        </w:rPr>
      </w:pPr>
      <w:r w:rsidRPr="00E509F4">
        <w:rPr>
          <w:color w:val="7F7F7F" w:themeColor="text1" w:themeTint="80"/>
          <w:sz w:val="20"/>
          <w:szCs w:val="20"/>
        </w:rPr>
        <w:t>Before the end of the semester</w:t>
      </w:r>
    </w:p>
    <w:p w14:paraId="599F44C6" w14:textId="43570D16" w:rsidR="00591010" w:rsidRPr="00BA72B4" w:rsidRDefault="00591010" w:rsidP="00BA72B4">
      <w:pPr>
        <w:pStyle w:val="ListParagraph"/>
        <w:widowControl w:val="0"/>
        <w:numPr>
          <w:ilvl w:val="0"/>
          <w:numId w:val="7"/>
        </w:numPr>
        <w:rPr>
          <w:color w:val="7F7F7F" w:themeColor="text1" w:themeTint="80"/>
          <w:sz w:val="20"/>
          <w:szCs w:val="20"/>
        </w:rPr>
      </w:pPr>
      <w:r w:rsidRPr="00BA72B4">
        <w:rPr>
          <w:color w:val="7F7F7F" w:themeColor="text1" w:themeTint="80"/>
          <w:sz w:val="20"/>
          <w:szCs w:val="20"/>
        </w:rPr>
        <w:t>End of Semester Reviews (after the last day of classes); Do your best to present your work as professionally as possible, and practice delivering your presentation to your peers. Have artist statement (1 week in advance), answers to prompts, and title cards ready for all work presented.</w:t>
      </w:r>
    </w:p>
    <w:p w14:paraId="4E1E3A11" w14:textId="77777777" w:rsidR="00591010" w:rsidRPr="00E509F4" w:rsidRDefault="00591010" w:rsidP="00591010">
      <w:pPr>
        <w:pStyle w:val="ListParagraph"/>
        <w:numPr>
          <w:ilvl w:val="0"/>
          <w:numId w:val="7"/>
        </w:numPr>
        <w:spacing w:line="240" w:lineRule="auto"/>
        <w:rPr>
          <w:color w:val="7F7F7F" w:themeColor="text1" w:themeTint="80"/>
          <w:sz w:val="20"/>
          <w:szCs w:val="20"/>
          <w:u w:val="single"/>
        </w:rPr>
      </w:pPr>
      <w:r w:rsidRPr="00E509F4">
        <w:rPr>
          <w:color w:val="7F7F7F" w:themeColor="text1" w:themeTint="80"/>
          <w:sz w:val="20"/>
          <w:szCs w:val="20"/>
          <w:u w:val="single"/>
        </w:rPr>
        <w:t>SPRING SEMESTER- Practicum and 1</w:t>
      </w:r>
      <w:r w:rsidRPr="00E509F4">
        <w:rPr>
          <w:color w:val="7F7F7F" w:themeColor="text1" w:themeTint="80"/>
          <w:sz w:val="20"/>
          <w:szCs w:val="20"/>
          <w:u w:val="single"/>
          <w:vertAlign w:val="superscript"/>
        </w:rPr>
        <w:t>st</w:t>
      </w:r>
      <w:r w:rsidRPr="00E509F4">
        <w:rPr>
          <w:color w:val="7F7F7F" w:themeColor="text1" w:themeTint="80"/>
          <w:sz w:val="20"/>
          <w:szCs w:val="20"/>
          <w:u w:val="single"/>
        </w:rPr>
        <w:t xml:space="preserve"> Year REVIEW</w:t>
      </w:r>
    </w:p>
    <w:p w14:paraId="78A68BB8"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March 1</w:t>
      </w:r>
      <w:r w:rsidRPr="00E509F4">
        <w:rPr>
          <w:color w:val="7F7F7F" w:themeColor="text1" w:themeTint="80"/>
          <w:sz w:val="20"/>
          <w:szCs w:val="20"/>
          <w:vertAlign w:val="superscript"/>
        </w:rPr>
        <w:t>st</w:t>
      </w:r>
      <w:r w:rsidRPr="00E509F4">
        <w:rPr>
          <w:color w:val="7F7F7F" w:themeColor="text1" w:themeTint="80"/>
          <w:sz w:val="20"/>
          <w:szCs w:val="20"/>
        </w:rPr>
        <w:t xml:space="preserve"> Scholarship Applications due with letter of recommendation.</w:t>
      </w:r>
    </w:p>
    <w:p w14:paraId="07AB8670" w14:textId="676C5295" w:rsidR="00E509F4" w:rsidRPr="00F90A96" w:rsidRDefault="00591010" w:rsidP="00F90A96">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The GAR will meet with all grads taking a </w:t>
      </w:r>
      <w:r w:rsidRPr="00E509F4">
        <w:rPr>
          <w:color w:val="7F7F7F" w:themeColor="text1" w:themeTint="80"/>
          <w:sz w:val="20"/>
          <w:szCs w:val="20"/>
          <w:u w:val="single"/>
        </w:rPr>
        <w:t>teaching practicum</w:t>
      </w:r>
      <w:r w:rsidRPr="00E509F4">
        <w:rPr>
          <w:color w:val="7F7F7F" w:themeColor="text1" w:themeTint="80"/>
          <w:sz w:val="20"/>
          <w:szCs w:val="20"/>
        </w:rPr>
        <w:t xml:space="preserve"> before midterm, to </w:t>
      </w:r>
      <w:r w:rsidRPr="00F90A96">
        <w:rPr>
          <w:color w:val="7F7F7F" w:themeColor="text1" w:themeTint="80"/>
          <w:sz w:val="20"/>
          <w:szCs w:val="20"/>
        </w:rPr>
        <w:t>go over essential information related to pedagogy and developing a Teaching Portfolio, that will be due before the end of the semester.</w:t>
      </w:r>
      <w:r w:rsidR="00E509F4" w:rsidRPr="00F90A96">
        <w:rPr>
          <w:color w:val="7F7F7F" w:themeColor="text1" w:themeTint="80"/>
          <w:sz w:val="20"/>
          <w:szCs w:val="20"/>
        </w:rPr>
        <w:t xml:space="preserve"> </w:t>
      </w:r>
    </w:p>
    <w:p w14:paraId="3DE5F8E1" w14:textId="2BCD0F9A" w:rsidR="00591010" w:rsidRPr="00E509F4" w:rsidRDefault="00591010" w:rsidP="00E509F4">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Make sure that you are learning how to use CANVAS with your supervisor, entering weighted grades, attendance, get ready to enter mid-term grades with comments.</w:t>
      </w:r>
    </w:p>
    <w:p w14:paraId="3A8991E7"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Invite faculty you have not met yet, for individual studio visits (including art historians). </w:t>
      </w:r>
    </w:p>
    <w:p w14:paraId="4AAF0D4E"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Consult with your faculty mentor for a possible course you could teach in the Fall. Let the GAR know via email.</w:t>
      </w:r>
    </w:p>
    <w:p w14:paraId="687F0164" w14:textId="4B229B79" w:rsidR="00F90A96" w:rsidRPr="00F90A96" w:rsidRDefault="00591010" w:rsidP="00F90A96">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With the GAR’s help, identify the location of your </w:t>
      </w:r>
      <w:r w:rsidRPr="00E509F4">
        <w:rPr>
          <w:b/>
          <w:bCs/>
          <w:color w:val="7F7F7F" w:themeColor="text1" w:themeTint="80"/>
          <w:sz w:val="20"/>
          <w:szCs w:val="20"/>
        </w:rPr>
        <w:t>first-year review</w:t>
      </w:r>
      <w:r w:rsidRPr="00E509F4">
        <w:rPr>
          <w:color w:val="7F7F7F" w:themeColor="text1" w:themeTint="80"/>
          <w:sz w:val="20"/>
          <w:szCs w:val="20"/>
        </w:rPr>
        <w:t>.</w:t>
      </w:r>
    </w:p>
    <w:p w14:paraId="2A222B6B" w14:textId="77777777" w:rsidR="00591010" w:rsidRPr="00E509F4" w:rsidRDefault="00591010" w:rsidP="00591010">
      <w:pPr>
        <w:widowControl w:val="0"/>
        <w:rPr>
          <w:color w:val="7F7F7F" w:themeColor="text1" w:themeTint="80"/>
          <w:sz w:val="20"/>
          <w:szCs w:val="20"/>
        </w:rPr>
      </w:pPr>
      <w:r w:rsidRPr="00E509F4">
        <w:rPr>
          <w:color w:val="7F7F7F" w:themeColor="text1" w:themeTint="80"/>
          <w:sz w:val="20"/>
          <w:szCs w:val="20"/>
        </w:rPr>
        <w:t>Midterm Critique</w:t>
      </w:r>
    </w:p>
    <w:p w14:paraId="211A1824" w14:textId="77777777" w:rsidR="00BA72B4" w:rsidRDefault="00591010" w:rsidP="00BA72B4">
      <w:pPr>
        <w:pStyle w:val="ListParagraph"/>
        <w:widowControl w:val="0"/>
        <w:numPr>
          <w:ilvl w:val="0"/>
          <w:numId w:val="7"/>
        </w:numPr>
        <w:spacing w:line="240" w:lineRule="auto"/>
        <w:rPr>
          <w:color w:val="BFBFBF" w:themeColor="background1" w:themeShade="BF"/>
          <w:sz w:val="20"/>
          <w:szCs w:val="20"/>
        </w:rPr>
      </w:pPr>
      <w:r w:rsidRPr="00BA72B4">
        <w:rPr>
          <w:color w:val="7F7F7F" w:themeColor="text1" w:themeTint="80"/>
          <w:sz w:val="20"/>
          <w:szCs w:val="20"/>
        </w:rPr>
        <w:t>Make sure to enter mid-term grades in both ASAP and CANVAS for your students. The administration frowns on missing this deadline.</w:t>
      </w:r>
      <w:r w:rsidR="00F90A96" w:rsidRPr="00BA72B4">
        <w:rPr>
          <w:color w:val="BFBFBF" w:themeColor="background1" w:themeShade="BF"/>
          <w:sz w:val="20"/>
          <w:szCs w:val="20"/>
        </w:rPr>
        <w:t xml:space="preserve">                                            </w:t>
      </w:r>
    </w:p>
    <w:p w14:paraId="4D819AD4" w14:textId="77777777" w:rsidR="00BA72B4" w:rsidRDefault="00BA72B4" w:rsidP="00BA72B4">
      <w:pPr>
        <w:pStyle w:val="ListParagraph"/>
        <w:widowControl w:val="0"/>
        <w:numPr>
          <w:ilvl w:val="0"/>
          <w:numId w:val="7"/>
        </w:numPr>
        <w:spacing w:line="240" w:lineRule="auto"/>
        <w:rPr>
          <w:color w:val="BFBFBF" w:themeColor="background1" w:themeShade="BF"/>
          <w:sz w:val="20"/>
          <w:szCs w:val="20"/>
        </w:rPr>
      </w:pPr>
    </w:p>
    <w:p w14:paraId="61F09E10" w14:textId="6A9AB7DD" w:rsidR="00BA72B4" w:rsidRPr="00BA72B4" w:rsidRDefault="00F90A96" w:rsidP="00BA72B4">
      <w:pPr>
        <w:pStyle w:val="ListParagraph"/>
        <w:widowControl w:val="0"/>
        <w:numPr>
          <w:ilvl w:val="0"/>
          <w:numId w:val="7"/>
        </w:numPr>
        <w:spacing w:line="240" w:lineRule="auto"/>
        <w:jc w:val="right"/>
        <w:rPr>
          <w:color w:val="BFBFBF" w:themeColor="background1" w:themeShade="BF"/>
          <w:sz w:val="20"/>
          <w:szCs w:val="20"/>
        </w:rPr>
      </w:pPr>
      <w:proofErr w:type="spellStart"/>
      <w:r w:rsidRPr="00BA72B4">
        <w:rPr>
          <w:color w:val="BFBFBF" w:themeColor="background1" w:themeShade="BF"/>
          <w:sz w:val="20"/>
          <w:szCs w:val="20"/>
        </w:rPr>
        <w:t>Mfa</w:t>
      </w:r>
      <w:proofErr w:type="spellEnd"/>
      <w:r w:rsidRPr="00BA72B4">
        <w:rPr>
          <w:color w:val="BFBFBF" w:themeColor="background1" w:themeShade="BF"/>
          <w:sz w:val="20"/>
          <w:szCs w:val="20"/>
        </w:rPr>
        <w:t xml:space="preserve"> handbook page 12</w:t>
      </w:r>
    </w:p>
    <w:p w14:paraId="1FB40C96" w14:textId="33419A33" w:rsidR="00591010" w:rsidRPr="00F90A96" w:rsidRDefault="00591010" w:rsidP="00F90A96">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lastRenderedPageBreak/>
        <w:t xml:space="preserve">Last week in March; Schedule a meeting with the GAR to register for </w:t>
      </w:r>
      <w:r w:rsidRPr="00F90A96">
        <w:rPr>
          <w:b/>
          <w:bCs/>
          <w:color w:val="7F7F7F" w:themeColor="text1" w:themeTint="80"/>
          <w:sz w:val="20"/>
          <w:szCs w:val="20"/>
        </w:rPr>
        <w:t>summer and fall classes</w:t>
      </w:r>
      <w:r w:rsidRPr="00F90A96">
        <w:rPr>
          <w:color w:val="7F7F7F" w:themeColor="text1" w:themeTint="80"/>
          <w:sz w:val="20"/>
          <w:szCs w:val="20"/>
        </w:rPr>
        <w:t xml:space="preserve"> and performance check-in. Summer/Fall options may include internship, art history or free elective (study abroad?).  </w:t>
      </w:r>
      <w:r w:rsidRPr="00F90A96">
        <w:rPr>
          <w:color w:val="7F7F7F" w:themeColor="text1" w:themeTint="80"/>
          <w:sz w:val="20"/>
          <w:szCs w:val="20"/>
          <w:u w:val="single"/>
        </w:rPr>
        <w:t>Note: There are 6 credits</w:t>
      </w:r>
      <w:r w:rsidRPr="00F90A96">
        <w:rPr>
          <w:color w:val="7F7F7F" w:themeColor="text1" w:themeTint="80"/>
          <w:sz w:val="20"/>
          <w:szCs w:val="20"/>
        </w:rPr>
        <w:t xml:space="preserve"> (2 courses) you must take in addition to your 3 years full-time (9 credits per semester Fall &amp; Spring). It is recommended you take a summer course at some point during your studies, plus a </w:t>
      </w:r>
      <w:r w:rsidR="00BA72B4" w:rsidRPr="00F90A96">
        <w:rPr>
          <w:color w:val="7F7F7F" w:themeColor="text1" w:themeTint="80"/>
          <w:sz w:val="20"/>
          <w:szCs w:val="20"/>
        </w:rPr>
        <w:t>12-credit</w:t>
      </w:r>
      <w:r w:rsidRPr="00F90A96">
        <w:rPr>
          <w:color w:val="7F7F7F" w:themeColor="text1" w:themeTint="80"/>
          <w:sz w:val="20"/>
          <w:szCs w:val="20"/>
        </w:rPr>
        <w:t xml:space="preserve"> long semester (4 courses), Fall or Spring. </w:t>
      </w:r>
    </w:p>
    <w:p w14:paraId="5953A70A" w14:textId="116C0B20" w:rsidR="00591010" w:rsidRPr="00E509F4" w:rsidRDefault="00591010" w:rsidP="00591010">
      <w:pPr>
        <w:pStyle w:val="ListParagraph"/>
        <w:numPr>
          <w:ilvl w:val="0"/>
          <w:numId w:val="7"/>
        </w:numPr>
        <w:spacing w:line="240" w:lineRule="auto"/>
        <w:rPr>
          <w:b/>
          <w:bCs/>
          <w:color w:val="7F7F7F" w:themeColor="text1" w:themeTint="80"/>
          <w:sz w:val="20"/>
          <w:szCs w:val="20"/>
        </w:rPr>
      </w:pPr>
      <w:r w:rsidRPr="00E509F4">
        <w:rPr>
          <w:color w:val="7F7F7F" w:themeColor="text1" w:themeTint="80"/>
          <w:sz w:val="20"/>
          <w:szCs w:val="20"/>
        </w:rPr>
        <w:t xml:space="preserve">It is also recommended you take 1 Art History course each semester of year 2, (if you did not already take a Summer Art History course). Also consider an </w:t>
      </w:r>
      <w:r w:rsidR="00BA72B4" w:rsidRPr="00E509F4">
        <w:rPr>
          <w:color w:val="7F7F7F" w:themeColor="text1" w:themeTint="80"/>
          <w:sz w:val="20"/>
          <w:szCs w:val="20"/>
        </w:rPr>
        <w:t>internship</w:t>
      </w:r>
      <w:r w:rsidRPr="00E509F4">
        <w:rPr>
          <w:color w:val="7F7F7F" w:themeColor="text1" w:themeTint="80"/>
          <w:sz w:val="20"/>
          <w:szCs w:val="20"/>
        </w:rPr>
        <w:t xml:space="preserve"> or Free Elective in year 2. Consult the MFA Handbook for more information.</w:t>
      </w:r>
    </w:p>
    <w:p w14:paraId="793C0E96" w14:textId="77777777" w:rsidR="00591010" w:rsidRPr="00E509F4" w:rsidRDefault="00591010" w:rsidP="00591010">
      <w:pPr>
        <w:rPr>
          <w:color w:val="7F7F7F" w:themeColor="text1" w:themeTint="80"/>
          <w:sz w:val="20"/>
          <w:szCs w:val="20"/>
        </w:rPr>
      </w:pPr>
      <w:r w:rsidRPr="00E509F4">
        <w:rPr>
          <w:color w:val="7F7F7F" w:themeColor="text1" w:themeTint="80"/>
          <w:sz w:val="20"/>
          <w:szCs w:val="20"/>
        </w:rPr>
        <w:t>Before the end of the semester</w:t>
      </w:r>
    </w:p>
    <w:p w14:paraId="1008762C" w14:textId="1BA89912"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Teaching Portfolio, (due 1 week prior to student study days, near the end of the semester). Based on an actual class you plan to teach, or dream course. The Teaching Portfolio includes a CV, “CANVAS Simple Syllabus”, 3 sample projects (with objectives and point values for each), grading rubrics for each project, </w:t>
      </w:r>
      <w:r w:rsidR="00BA72B4" w:rsidRPr="00E509F4">
        <w:rPr>
          <w:color w:val="7F7F7F" w:themeColor="text1" w:themeTint="80"/>
          <w:sz w:val="20"/>
          <w:szCs w:val="20"/>
        </w:rPr>
        <w:t>16-week</w:t>
      </w:r>
      <w:r w:rsidRPr="00E509F4">
        <w:rPr>
          <w:color w:val="7F7F7F" w:themeColor="text1" w:themeTint="80"/>
          <w:sz w:val="20"/>
          <w:szCs w:val="20"/>
        </w:rPr>
        <w:t xml:space="preserve"> calendar, and your general Teaching Philosophy (not course specific). Faculty will consider the quality of your Teaching Portfolio when assigning your own art courses in the future, as available. Consult MFA Handbook for more information. </w:t>
      </w:r>
    </w:p>
    <w:p w14:paraId="2FAA3C32" w14:textId="52EF1B8E"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b/>
          <w:bCs/>
          <w:color w:val="7F7F7F" w:themeColor="text1" w:themeTint="80"/>
          <w:sz w:val="20"/>
          <w:szCs w:val="20"/>
        </w:rPr>
        <w:t xml:space="preserve">FIRST YEAR REVIEW </w:t>
      </w:r>
      <w:r w:rsidRPr="00E509F4">
        <w:rPr>
          <w:color w:val="7F7F7F" w:themeColor="text1" w:themeTint="80"/>
          <w:sz w:val="20"/>
          <w:szCs w:val="20"/>
        </w:rPr>
        <w:t xml:space="preserve">(after the last day of instruction. Formal review in front of all the graduate faculty (about 10 people). Have artist statement, answers to prompts, and title cards ready for all work presented. Consult MFA Handbook for details on the process. </w:t>
      </w:r>
    </w:p>
    <w:p w14:paraId="30D40535" w14:textId="77777777" w:rsidR="00591010" w:rsidRPr="00E509F4" w:rsidRDefault="00591010" w:rsidP="00591010">
      <w:pPr>
        <w:pStyle w:val="ListParagraph"/>
        <w:numPr>
          <w:ilvl w:val="0"/>
          <w:numId w:val="7"/>
        </w:numPr>
        <w:spacing w:line="240" w:lineRule="auto"/>
        <w:rPr>
          <w:sz w:val="20"/>
          <w:szCs w:val="20"/>
        </w:rPr>
      </w:pPr>
      <w:hyperlink r:id="rId9" w:history="1">
        <w:r w:rsidRPr="00E509F4">
          <w:rPr>
            <w:rStyle w:val="Hyperlink"/>
            <w:sz w:val="20"/>
            <w:szCs w:val="20"/>
          </w:rPr>
          <w:t>https://colfa.utsa.edu/art/students/mfa-candidate-handbook-nov-2024.pdf</w:t>
        </w:r>
      </w:hyperlink>
    </w:p>
    <w:p w14:paraId="50D8A130" w14:textId="77777777" w:rsidR="00591010" w:rsidRPr="00E509F4" w:rsidRDefault="00591010" w:rsidP="00591010">
      <w:pPr>
        <w:rPr>
          <w:sz w:val="20"/>
          <w:szCs w:val="20"/>
        </w:rPr>
      </w:pPr>
    </w:p>
    <w:p w14:paraId="21AC8D99" w14:textId="398FE336" w:rsidR="00591010" w:rsidRPr="00F90A96" w:rsidRDefault="00591010" w:rsidP="00591010">
      <w:pPr>
        <w:rPr>
          <w:i/>
          <w:iCs/>
          <w:color w:val="7F7F7F" w:themeColor="text1" w:themeTint="80"/>
          <w:sz w:val="20"/>
          <w:szCs w:val="20"/>
        </w:rPr>
      </w:pPr>
      <w:r w:rsidRPr="00F90A96">
        <w:rPr>
          <w:b/>
          <w:bCs/>
          <w:color w:val="595959" w:themeColor="text1" w:themeTint="A6"/>
          <w:sz w:val="20"/>
          <w:szCs w:val="20"/>
        </w:rPr>
        <w:t xml:space="preserve">Year 2: Analysis- </w:t>
      </w:r>
      <w:r w:rsidRPr="00F90A96">
        <w:rPr>
          <w:rFonts w:eastAsia="Times New Roman"/>
          <w:i/>
          <w:iCs/>
          <w:color w:val="595959" w:themeColor="text1" w:themeTint="A6"/>
          <w:sz w:val="20"/>
          <w:szCs w:val="20"/>
        </w:rPr>
        <w:t>Guidance in contextualizing your work; Reading, Writing</w:t>
      </w:r>
      <w:r w:rsidR="00E509F4" w:rsidRPr="00F90A96">
        <w:rPr>
          <w:rFonts w:eastAsia="Times New Roman"/>
          <w:i/>
          <w:iCs/>
          <w:color w:val="595959" w:themeColor="text1" w:themeTint="A6"/>
          <w:sz w:val="20"/>
          <w:szCs w:val="20"/>
        </w:rPr>
        <w:t>,</w:t>
      </w:r>
      <w:r w:rsidRPr="00F90A96">
        <w:rPr>
          <w:rFonts w:eastAsia="Times New Roman"/>
          <w:i/>
          <w:iCs/>
          <w:color w:val="595959" w:themeColor="text1" w:themeTint="A6"/>
          <w:sz w:val="20"/>
          <w:szCs w:val="20"/>
        </w:rPr>
        <w:t xml:space="preserve"> Research.</w:t>
      </w:r>
    </w:p>
    <w:p w14:paraId="73C0F448" w14:textId="77777777" w:rsidR="00591010" w:rsidRPr="00F90A96" w:rsidRDefault="00591010" w:rsidP="00591010">
      <w:pPr>
        <w:pStyle w:val="ListParagraph"/>
        <w:numPr>
          <w:ilvl w:val="0"/>
          <w:numId w:val="7"/>
        </w:numPr>
        <w:spacing w:line="240" w:lineRule="auto"/>
        <w:rPr>
          <w:b/>
          <w:bCs/>
          <w:color w:val="7F7F7F" w:themeColor="text1" w:themeTint="80"/>
          <w:sz w:val="20"/>
          <w:szCs w:val="20"/>
          <w:u w:val="single"/>
        </w:rPr>
      </w:pPr>
      <w:r w:rsidRPr="00F90A96">
        <w:rPr>
          <w:color w:val="7F7F7F" w:themeColor="text1" w:themeTint="80"/>
          <w:sz w:val="20"/>
          <w:szCs w:val="20"/>
          <w:u w:val="single"/>
        </w:rPr>
        <w:t>FALL SEMESTER</w:t>
      </w:r>
    </w:p>
    <w:p w14:paraId="4C6855DB" w14:textId="77777777" w:rsidR="00591010" w:rsidRPr="00F90A96" w:rsidRDefault="00591010" w:rsidP="00591010">
      <w:pPr>
        <w:pStyle w:val="ListParagraph"/>
        <w:numPr>
          <w:ilvl w:val="0"/>
          <w:numId w:val="7"/>
        </w:numPr>
        <w:spacing w:line="240" w:lineRule="auto"/>
        <w:rPr>
          <w:b/>
          <w:bCs/>
          <w:color w:val="7F7F7F" w:themeColor="text1" w:themeTint="80"/>
          <w:sz w:val="20"/>
          <w:szCs w:val="20"/>
        </w:rPr>
      </w:pPr>
      <w:r w:rsidRPr="00F90A96">
        <w:rPr>
          <w:color w:val="7F7F7F" w:themeColor="text1" w:themeTint="80"/>
          <w:sz w:val="20"/>
          <w:szCs w:val="20"/>
        </w:rPr>
        <w:t>Syllabi for all UTSA courses due posted on CANVAS, 2 weeks prior to the beginning of the semester. Note the course you’re teaching and be well prepared.</w:t>
      </w:r>
    </w:p>
    <w:p w14:paraId="59B29B62" w14:textId="380AA428" w:rsidR="00591010" w:rsidRPr="00F90A96" w:rsidRDefault="00591010" w:rsidP="00F90A96">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 xml:space="preserve">Census day. Closing for all drops and adding classes. Make sure everyone in the class your teaching appears on your roster. It’s a mess if you don’t catch it early. </w:t>
      </w:r>
    </w:p>
    <w:p w14:paraId="33FFDCDD" w14:textId="7B1E858B" w:rsidR="00591010" w:rsidRPr="00F90A96" w:rsidRDefault="00591010" w:rsidP="00591010">
      <w:pPr>
        <w:pStyle w:val="ListParagraph"/>
        <w:numPr>
          <w:ilvl w:val="0"/>
          <w:numId w:val="7"/>
        </w:numPr>
        <w:spacing w:line="240" w:lineRule="auto"/>
        <w:rPr>
          <w:color w:val="7F7F7F" w:themeColor="text1" w:themeTint="80"/>
          <w:sz w:val="20"/>
          <w:szCs w:val="20"/>
        </w:rPr>
      </w:pPr>
      <w:r w:rsidRPr="00F90A96">
        <w:rPr>
          <w:color w:val="7F7F7F" w:themeColor="text1" w:themeTint="80"/>
          <w:sz w:val="20"/>
          <w:szCs w:val="20"/>
        </w:rPr>
        <w:t xml:space="preserve">Invite faculty you have not met yet, for individual studio visits (including art historians), once you have work to talk about. </w:t>
      </w:r>
      <w:proofErr w:type="gramStart"/>
      <w:r w:rsidR="00BA72B4" w:rsidRPr="00F90A96">
        <w:rPr>
          <w:color w:val="7F7F7F" w:themeColor="text1" w:themeTint="80"/>
          <w:sz w:val="20"/>
          <w:szCs w:val="20"/>
        </w:rPr>
        <w:t>Usually</w:t>
      </w:r>
      <w:proofErr w:type="gramEnd"/>
      <w:r w:rsidRPr="00F90A96">
        <w:rPr>
          <w:color w:val="7F7F7F" w:themeColor="text1" w:themeTint="80"/>
          <w:sz w:val="20"/>
          <w:szCs w:val="20"/>
        </w:rPr>
        <w:t xml:space="preserve"> 2-4 faculty per semester is average.</w:t>
      </w:r>
    </w:p>
    <w:p w14:paraId="79C8D117" w14:textId="77777777" w:rsidR="00591010" w:rsidRPr="00F90A96" w:rsidRDefault="00591010" w:rsidP="00591010">
      <w:pPr>
        <w:widowControl w:val="0"/>
        <w:rPr>
          <w:color w:val="7F7F7F" w:themeColor="text1" w:themeTint="80"/>
          <w:sz w:val="20"/>
          <w:szCs w:val="20"/>
        </w:rPr>
      </w:pPr>
      <w:r w:rsidRPr="00F90A96">
        <w:rPr>
          <w:color w:val="7F7F7F" w:themeColor="text1" w:themeTint="80"/>
          <w:sz w:val="20"/>
          <w:szCs w:val="20"/>
        </w:rPr>
        <w:t>Midterm Critiques</w:t>
      </w:r>
    </w:p>
    <w:p w14:paraId="280A5226" w14:textId="77777777" w:rsidR="00591010" w:rsidRPr="00F90A96" w:rsidRDefault="00591010" w:rsidP="00591010">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 xml:space="preserve"> Make sure to enter mid-term grades in both ASAP and CANVAS for your students. The administration frowns on missing this deadline.</w:t>
      </w:r>
    </w:p>
    <w:p w14:paraId="2EFE39C6" w14:textId="77777777" w:rsidR="00591010" w:rsidRPr="00F90A96" w:rsidRDefault="00591010" w:rsidP="00591010">
      <w:pPr>
        <w:pStyle w:val="ListParagraph"/>
        <w:numPr>
          <w:ilvl w:val="0"/>
          <w:numId w:val="7"/>
        </w:numPr>
        <w:spacing w:line="240" w:lineRule="auto"/>
        <w:rPr>
          <w:color w:val="7F7F7F" w:themeColor="text1" w:themeTint="80"/>
          <w:sz w:val="20"/>
          <w:szCs w:val="20"/>
        </w:rPr>
      </w:pPr>
      <w:r w:rsidRPr="00F90A96">
        <w:rPr>
          <w:color w:val="7F7F7F" w:themeColor="text1" w:themeTint="80"/>
          <w:sz w:val="20"/>
          <w:szCs w:val="20"/>
        </w:rPr>
        <w:t>Consult with your faculty mentor in your area for possible courses to teach in the Spring semester. Let the GAR know via email.</w:t>
      </w:r>
    </w:p>
    <w:p w14:paraId="69FB1CB8" w14:textId="77777777" w:rsidR="00591010" w:rsidRPr="00F90A96" w:rsidRDefault="00591010" w:rsidP="00591010">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 xml:space="preserve">Last week in October; Schedule a meeting with the GAR to register for spring classes and performance check-in. This is also a good time to discuss any concerns you have about the First Year Review. </w:t>
      </w:r>
    </w:p>
    <w:p w14:paraId="6189BD19" w14:textId="77777777" w:rsidR="00591010" w:rsidRPr="00F90A96" w:rsidRDefault="00591010" w:rsidP="00591010">
      <w:pPr>
        <w:widowControl w:val="0"/>
        <w:rPr>
          <w:color w:val="7F7F7F" w:themeColor="text1" w:themeTint="80"/>
          <w:sz w:val="20"/>
          <w:szCs w:val="20"/>
        </w:rPr>
      </w:pPr>
      <w:r w:rsidRPr="00F90A96">
        <w:rPr>
          <w:color w:val="7F7F7F" w:themeColor="text1" w:themeTint="80"/>
          <w:sz w:val="20"/>
          <w:szCs w:val="20"/>
        </w:rPr>
        <w:t>Before the end of the semester</w:t>
      </w:r>
    </w:p>
    <w:p w14:paraId="7C284464" w14:textId="77777777" w:rsidR="00591010" w:rsidRPr="00F90A96" w:rsidRDefault="00591010" w:rsidP="00591010">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Let the GAR know of needed changes of studio or classes for next semester.</w:t>
      </w:r>
    </w:p>
    <w:p w14:paraId="2FD4A824" w14:textId="77777777" w:rsidR="00591010" w:rsidRPr="00F90A96" w:rsidRDefault="00591010" w:rsidP="00591010">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Check with mentor, finalized teaching assignment for spring semester.</w:t>
      </w:r>
    </w:p>
    <w:p w14:paraId="0C4331A4" w14:textId="5CF61177" w:rsidR="00591010" w:rsidRPr="00F90A96" w:rsidRDefault="00591010" w:rsidP="00591010">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End of Semester Reviews (after the last day of classes); Do your best to present your work as professionally as possible, and practice delivering your presentation to your peers. Have artist statement (1 week in advance), answers to prompts, and title cards ready for all work presented.</w:t>
      </w:r>
      <w:r w:rsidR="00BA72B4">
        <w:rPr>
          <w:color w:val="7F7F7F" w:themeColor="text1" w:themeTint="80"/>
          <w:sz w:val="20"/>
          <w:szCs w:val="20"/>
        </w:rPr>
        <w:t xml:space="preserve"> </w:t>
      </w:r>
      <w:proofErr w:type="gramStart"/>
      <w:r w:rsidRPr="00F90A96">
        <w:rPr>
          <w:color w:val="7F7F7F" w:themeColor="text1" w:themeTint="80"/>
          <w:sz w:val="20"/>
          <w:szCs w:val="20"/>
        </w:rPr>
        <w:t>Have</w:t>
      </w:r>
      <w:proofErr w:type="gramEnd"/>
      <w:r w:rsidRPr="00F90A96">
        <w:rPr>
          <w:color w:val="7F7F7F" w:themeColor="text1" w:themeTint="80"/>
          <w:sz w:val="20"/>
          <w:szCs w:val="20"/>
        </w:rPr>
        <w:t xml:space="preserve"> artist statement (1 week in advance), answers to prompts, and title cards ready for all work presented. </w:t>
      </w:r>
      <w:r w:rsidRPr="00F90A96">
        <w:rPr>
          <w:color w:val="7F7F7F" w:themeColor="text1" w:themeTint="80"/>
          <w:sz w:val="20"/>
          <w:szCs w:val="20"/>
          <w:u w:val="single"/>
        </w:rPr>
        <w:t>Note:</w:t>
      </w:r>
      <w:r w:rsidRPr="00F90A96">
        <w:rPr>
          <w:color w:val="7F7F7F" w:themeColor="text1" w:themeTint="80"/>
          <w:sz w:val="20"/>
          <w:szCs w:val="20"/>
        </w:rPr>
        <w:t xml:space="preserve"> If you are doing a “re-review” you will meet with all the faculty again.</w:t>
      </w:r>
    </w:p>
    <w:p w14:paraId="71ED3C9A" w14:textId="5CD4FF8C" w:rsidR="00591010" w:rsidRPr="00BA72B4" w:rsidRDefault="00591010" w:rsidP="00BA72B4">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Enter grades for all your students before the deadline, in CANVAS and ASAP. Take a picture of your screen in case the grades disappear.</w:t>
      </w:r>
    </w:p>
    <w:p w14:paraId="353AD4C2" w14:textId="77777777" w:rsidR="00591010" w:rsidRPr="00F90A96" w:rsidRDefault="00591010" w:rsidP="00591010">
      <w:pPr>
        <w:pStyle w:val="ListParagraph"/>
        <w:numPr>
          <w:ilvl w:val="0"/>
          <w:numId w:val="7"/>
        </w:numPr>
        <w:spacing w:line="240" w:lineRule="auto"/>
        <w:rPr>
          <w:color w:val="7F7F7F" w:themeColor="text1" w:themeTint="80"/>
          <w:sz w:val="20"/>
          <w:szCs w:val="20"/>
          <w:u w:val="single"/>
        </w:rPr>
      </w:pPr>
      <w:r w:rsidRPr="00F90A96">
        <w:rPr>
          <w:color w:val="7F7F7F" w:themeColor="text1" w:themeTint="80"/>
          <w:sz w:val="20"/>
          <w:szCs w:val="20"/>
          <w:u w:val="single"/>
        </w:rPr>
        <w:t>SPRING SEMESTER</w:t>
      </w:r>
    </w:p>
    <w:p w14:paraId="2D00F736" w14:textId="77777777" w:rsidR="00591010" w:rsidRPr="00F90A96" w:rsidRDefault="00591010" w:rsidP="00591010">
      <w:pPr>
        <w:pStyle w:val="ListParagraph"/>
        <w:numPr>
          <w:ilvl w:val="0"/>
          <w:numId w:val="7"/>
        </w:numPr>
        <w:spacing w:line="240" w:lineRule="auto"/>
        <w:rPr>
          <w:b/>
          <w:bCs/>
          <w:color w:val="7F7F7F" w:themeColor="text1" w:themeTint="80"/>
          <w:sz w:val="20"/>
          <w:szCs w:val="20"/>
        </w:rPr>
      </w:pPr>
      <w:r w:rsidRPr="00F90A96">
        <w:rPr>
          <w:color w:val="7F7F7F" w:themeColor="text1" w:themeTint="80"/>
          <w:sz w:val="20"/>
          <w:szCs w:val="20"/>
        </w:rPr>
        <w:t>Syllabi for all UTSA courses due posted on CANVAS, 2 weeks prior to the beginning of the semester. Note the course you’re teaching and be well prepared.</w:t>
      </w:r>
    </w:p>
    <w:p w14:paraId="19189934" w14:textId="77777777" w:rsidR="00591010" w:rsidRPr="00F90A96" w:rsidRDefault="00591010" w:rsidP="00591010">
      <w:pPr>
        <w:pStyle w:val="ListParagraph"/>
        <w:widowControl w:val="0"/>
        <w:numPr>
          <w:ilvl w:val="0"/>
          <w:numId w:val="7"/>
        </w:numPr>
        <w:spacing w:line="240" w:lineRule="auto"/>
        <w:rPr>
          <w:color w:val="7F7F7F" w:themeColor="text1" w:themeTint="80"/>
          <w:sz w:val="20"/>
          <w:szCs w:val="20"/>
        </w:rPr>
      </w:pPr>
      <w:r w:rsidRPr="00F90A96">
        <w:rPr>
          <w:color w:val="7F7F7F" w:themeColor="text1" w:themeTint="80"/>
          <w:sz w:val="20"/>
          <w:szCs w:val="20"/>
        </w:rPr>
        <w:t xml:space="preserve">Census day. Closing for all drops and adding classes. Make sure everyone in the class your teaching appears on your roster. It’s a mess if you don’t catch it early. </w:t>
      </w:r>
    </w:p>
    <w:p w14:paraId="5FBA1769" w14:textId="77777777" w:rsidR="00591010" w:rsidRDefault="00591010" w:rsidP="00591010">
      <w:pPr>
        <w:pStyle w:val="ListParagraph"/>
        <w:numPr>
          <w:ilvl w:val="0"/>
          <w:numId w:val="7"/>
        </w:numPr>
        <w:spacing w:line="240" w:lineRule="auto"/>
        <w:rPr>
          <w:color w:val="7F7F7F" w:themeColor="text1" w:themeTint="80"/>
          <w:sz w:val="20"/>
          <w:szCs w:val="20"/>
        </w:rPr>
      </w:pPr>
      <w:r w:rsidRPr="00F90A96">
        <w:rPr>
          <w:color w:val="7F7F7F" w:themeColor="text1" w:themeTint="80"/>
          <w:sz w:val="20"/>
          <w:szCs w:val="20"/>
        </w:rPr>
        <w:t>March 1</w:t>
      </w:r>
      <w:r w:rsidRPr="00F90A96">
        <w:rPr>
          <w:color w:val="7F7F7F" w:themeColor="text1" w:themeTint="80"/>
          <w:sz w:val="20"/>
          <w:szCs w:val="20"/>
          <w:vertAlign w:val="superscript"/>
        </w:rPr>
        <w:t>st</w:t>
      </w:r>
      <w:r w:rsidRPr="00F90A96">
        <w:rPr>
          <w:color w:val="7F7F7F" w:themeColor="text1" w:themeTint="80"/>
          <w:sz w:val="20"/>
          <w:szCs w:val="20"/>
        </w:rPr>
        <w:t xml:space="preserve"> Scholarship Applications due with letter of recommendation.</w:t>
      </w:r>
    </w:p>
    <w:p w14:paraId="600FC3B5" w14:textId="77777777" w:rsidR="00BA72B4" w:rsidRDefault="00BA72B4" w:rsidP="00BA72B4">
      <w:pPr>
        <w:pStyle w:val="ListParagraph"/>
        <w:spacing w:line="240" w:lineRule="auto"/>
        <w:rPr>
          <w:color w:val="7F7F7F" w:themeColor="text1" w:themeTint="80"/>
          <w:sz w:val="20"/>
          <w:szCs w:val="20"/>
        </w:rPr>
      </w:pPr>
    </w:p>
    <w:p w14:paraId="678BF423" w14:textId="631C1348" w:rsidR="00F90A96" w:rsidRPr="00F90A96" w:rsidRDefault="00F90A96" w:rsidP="00F90A96">
      <w:pPr>
        <w:pStyle w:val="ListParagraph"/>
        <w:widowControl w:val="0"/>
        <w:numPr>
          <w:ilvl w:val="0"/>
          <w:numId w:val="7"/>
        </w:numPr>
        <w:spacing w:line="240" w:lineRule="auto"/>
        <w:jc w:val="right"/>
        <w:rPr>
          <w:color w:val="BFBFBF" w:themeColor="background1" w:themeShade="BF"/>
          <w:sz w:val="20"/>
          <w:szCs w:val="20"/>
        </w:rPr>
      </w:pPr>
      <w:proofErr w:type="spellStart"/>
      <w:r w:rsidRPr="00E509F4">
        <w:rPr>
          <w:color w:val="BFBFBF" w:themeColor="background1" w:themeShade="BF"/>
          <w:sz w:val="20"/>
          <w:szCs w:val="20"/>
        </w:rPr>
        <w:t>Mfa</w:t>
      </w:r>
      <w:proofErr w:type="spellEnd"/>
      <w:r w:rsidRPr="00E509F4">
        <w:rPr>
          <w:color w:val="BFBFBF" w:themeColor="background1" w:themeShade="BF"/>
          <w:sz w:val="20"/>
          <w:szCs w:val="20"/>
        </w:rPr>
        <w:t xml:space="preserve"> handbook page 1</w:t>
      </w:r>
      <w:r>
        <w:rPr>
          <w:color w:val="BFBFBF" w:themeColor="background1" w:themeShade="BF"/>
          <w:sz w:val="20"/>
          <w:szCs w:val="20"/>
        </w:rPr>
        <w:t>3</w:t>
      </w:r>
    </w:p>
    <w:p w14:paraId="012107D7" w14:textId="77777777" w:rsidR="00591010" w:rsidRPr="00F90A96" w:rsidRDefault="00591010" w:rsidP="00591010">
      <w:pPr>
        <w:pStyle w:val="ListParagraph"/>
        <w:numPr>
          <w:ilvl w:val="0"/>
          <w:numId w:val="7"/>
        </w:numPr>
        <w:spacing w:line="240" w:lineRule="auto"/>
        <w:rPr>
          <w:color w:val="7F7F7F" w:themeColor="text1" w:themeTint="80"/>
          <w:sz w:val="20"/>
          <w:szCs w:val="20"/>
        </w:rPr>
      </w:pPr>
      <w:r w:rsidRPr="00F90A96">
        <w:rPr>
          <w:color w:val="7F7F7F" w:themeColor="text1" w:themeTint="80"/>
          <w:sz w:val="20"/>
          <w:szCs w:val="20"/>
        </w:rPr>
        <w:lastRenderedPageBreak/>
        <w:t xml:space="preserve">Invite faculty you have not met yet, for individual studio visits (including art historians). </w:t>
      </w:r>
    </w:p>
    <w:p w14:paraId="6B367DC6" w14:textId="77777777" w:rsidR="00591010" w:rsidRPr="00F90A96" w:rsidRDefault="00591010" w:rsidP="00591010">
      <w:pPr>
        <w:pStyle w:val="ListParagraph"/>
        <w:numPr>
          <w:ilvl w:val="0"/>
          <w:numId w:val="7"/>
        </w:numPr>
        <w:spacing w:line="240" w:lineRule="auto"/>
        <w:rPr>
          <w:color w:val="7F7F7F" w:themeColor="text1" w:themeTint="80"/>
          <w:sz w:val="20"/>
          <w:szCs w:val="20"/>
        </w:rPr>
      </w:pPr>
      <w:r w:rsidRPr="00F90A96">
        <w:rPr>
          <w:color w:val="7F7F7F" w:themeColor="text1" w:themeTint="80"/>
          <w:sz w:val="20"/>
          <w:szCs w:val="20"/>
        </w:rPr>
        <w:t>Consult with your faculty mentor for a possible course you could teach in the Fall. Let the GAR know via email.</w:t>
      </w:r>
    </w:p>
    <w:p w14:paraId="2483F763" w14:textId="77777777" w:rsidR="00591010" w:rsidRPr="00F90A96" w:rsidRDefault="00591010" w:rsidP="00591010">
      <w:pPr>
        <w:pStyle w:val="ListParagraph"/>
        <w:numPr>
          <w:ilvl w:val="0"/>
          <w:numId w:val="7"/>
        </w:numPr>
        <w:spacing w:line="240" w:lineRule="auto"/>
        <w:rPr>
          <w:color w:val="4472C4" w:themeColor="accent5"/>
          <w:sz w:val="20"/>
          <w:szCs w:val="20"/>
        </w:rPr>
      </w:pPr>
      <w:r w:rsidRPr="00F90A96">
        <w:rPr>
          <w:color w:val="7F7F7F" w:themeColor="text1" w:themeTint="80"/>
          <w:sz w:val="20"/>
          <w:szCs w:val="20"/>
        </w:rPr>
        <w:t xml:space="preserve">With the GAR’s help, identify the location of your Advancement Review. See MFA Handbook for details. </w:t>
      </w:r>
      <w:hyperlink r:id="rId10" w:history="1">
        <w:r w:rsidRPr="00F90A96">
          <w:rPr>
            <w:rStyle w:val="Hyperlink"/>
            <w:color w:val="4472C4" w:themeColor="accent5"/>
            <w:sz w:val="20"/>
            <w:szCs w:val="20"/>
          </w:rPr>
          <w:t>https://colfa.utsa.edu/art/students/mfa-candidate-handbook-nov-2024.pdf</w:t>
        </w:r>
      </w:hyperlink>
    </w:p>
    <w:p w14:paraId="75B669E7" w14:textId="77777777" w:rsidR="00591010" w:rsidRPr="00E509F4" w:rsidRDefault="00591010" w:rsidP="00591010">
      <w:pPr>
        <w:widowControl w:val="0"/>
        <w:rPr>
          <w:color w:val="7F7F7F" w:themeColor="text1" w:themeTint="80"/>
          <w:sz w:val="20"/>
          <w:szCs w:val="20"/>
        </w:rPr>
      </w:pPr>
      <w:r w:rsidRPr="00E509F4">
        <w:rPr>
          <w:color w:val="7F7F7F" w:themeColor="text1" w:themeTint="80"/>
          <w:sz w:val="20"/>
          <w:szCs w:val="20"/>
        </w:rPr>
        <w:t>Midterm Critiques</w:t>
      </w:r>
    </w:p>
    <w:p w14:paraId="7209B40F"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Make sure to enter mid-term grades in both ASAP and CANVAS for your students. The administration frowns on missing this deadline.</w:t>
      </w:r>
    </w:p>
    <w:p w14:paraId="794D8813" w14:textId="70B9639E" w:rsidR="00591010" w:rsidRPr="00F90A96" w:rsidRDefault="00591010" w:rsidP="00F90A96">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Last week in March; Schedule a meeting with the GAR to register for </w:t>
      </w:r>
      <w:r w:rsidRPr="00E509F4">
        <w:rPr>
          <w:b/>
          <w:bCs/>
          <w:color w:val="7F7F7F" w:themeColor="text1" w:themeTint="80"/>
          <w:sz w:val="20"/>
          <w:szCs w:val="20"/>
        </w:rPr>
        <w:t>summer and fall classes</w:t>
      </w:r>
      <w:r w:rsidRPr="00E509F4">
        <w:rPr>
          <w:color w:val="7F7F7F" w:themeColor="text1" w:themeTint="80"/>
          <w:sz w:val="20"/>
          <w:szCs w:val="20"/>
        </w:rPr>
        <w:t xml:space="preserve"> and performance check-in. Summer options include internship, art history, extra studio or free elective. You must take ART 6763 Professionalism in Fall and ART 6843 MFA Exhibition in Spring. </w:t>
      </w:r>
      <w:r w:rsidRPr="00E509F4">
        <w:rPr>
          <w:color w:val="7F7F7F" w:themeColor="text1" w:themeTint="80"/>
          <w:sz w:val="20"/>
          <w:szCs w:val="20"/>
          <w:u w:val="single"/>
        </w:rPr>
        <w:t xml:space="preserve">Note: There are </w:t>
      </w:r>
      <w:r w:rsidRPr="00F90A96">
        <w:rPr>
          <w:color w:val="7F7F7F" w:themeColor="text1" w:themeTint="80"/>
          <w:sz w:val="20"/>
          <w:szCs w:val="20"/>
          <w:u w:val="single"/>
        </w:rPr>
        <w:t>6 credits</w:t>
      </w:r>
      <w:r w:rsidRPr="00F90A96">
        <w:rPr>
          <w:color w:val="7F7F7F" w:themeColor="text1" w:themeTint="80"/>
          <w:sz w:val="20"/>
          <w:szCs w:val="20"/>
        </w:rPr>
        <w:t xml:space="preserve"> (2 courses) you must take in addition to your 3 years full-time (9 credits per semester Fall &amp; Spring). It is recommended you take a summer course at some point during your studies, plus a </w:t>
      </w:r>
      <w:r w:rsidR="00F90A96" w:rsidRPr="00F90A96">
        <w:rPr>
          <w:color w:val="7F7F7F" w:themeColor="text1" w:themeTint="80"/>
          <w:sz w:val="20"/>
          <w:szCs w:val="20"/>
        </w:rPr>
        <w:t>12-credit</w:t>
      </w:r>
      <w:r w:rsidRPr="00F90A96">
        <w:rPr>
          <w:color w:val="7F7F7F" w:themeColor="text1" w:themeTint="80"/>
          <w:sz w:val="20"/>
          <w:szCs w:val="20"/>
        </w:rPr>
        <w:t xml:space="preserve"> long semester (4 courses), Fall or Spring.</w:t>
      </w:r>
    </w:p>
    <w:p w14:paraId="2E6A3F02" w14:textId="77777777" w:rsidR="00591010" w:rsidRPr="00E509F4" w:rsidRDefault="00591010" w:rsidP="00591010">
      <w:pPr>
        <w:rPr>
          <w:color w:val="7F7F7F" w:themeColor="text1" w:themeTint="80"/>
          <w:sz w:val="20"/>
          <w:szCs w:val="20"/>
        </w:rPr>
      </w:pPr>
      <w:r w:rsidRPr="00E509F4">
        <w:rPr>
          <w:color w:val="7F7F7F" w:themeColor="text1" w:themeTint="80"/>
          <w:sz w:val="20"/>
          <w:szCs w:val="20"/>
        </w:rPr>
        <w:t>Before the end of the semester</w:t>
      </w:r>
    </w:p>
    <w:p w14:paraId="3CFFFE2D" w14:textId="4F94A965" w:rsidR="00591010" w:rsidRPr="00E509F4" w:rsidRDefault="009F55F4" w:rsidP="00591010">
      <w:pPr>
        <w:pStyle w:val="ListParagraph"/>
        <w:numPr>
          <w:ilvl w:val="0"/>
          <w:numId w:val="7"/>
        </w:numPr>
        <w:spacing w:line="240" w:lineRule="auto"/>
        <w:rPr>
          <w:sz w:val="20"/>
          <w:szCs w:val="20"/>
        </w:rPr>
      </w:pPr>
      <w:r>
        <w:rPr>
          <w:color w:val="7F7F7F" w:themeColor="text1" w:themeTint="80"/>
          <w:sz w:val="20"/>
          <w:szCs w:val="20"/>
        </w:rPr>
        <w:t>After</w:t>
      </w:r>
      <w:r w:rsidR="00591010" w:rsidRPr="00E509F4">
        <w:rPr>
          <w:color w:val="7F7F7F" w:themeColor="text1" w:themeTint="80"/>
          <w:sz w:val="20"/>
          <w:szCs w:val="20"/>
        </w:rPr>
        <w:t xml:space="preserve"> Spring Break (3</w:t>
      </w:r>
      <w:r w:rsidR="00591010" w:rsidRPr="00E509F4">
        <w:rPr>
          <w:color w:val="7F7F7F" w:themeColor="text1" w:themeTint="80"/>
          <w:sz w:val="20"/>
          <w:szCs w:val="20"/>
          <w:vertAlign w:val="superscript"/>
        </w:rPr>
        <w:t>rd</w:t>
      </w:r>
      <w:r w:rsidR="00591010" w:rsidRPr="00E509F4">
        <w:rPr>
          <w:color w:val="7F7F7F" w:themeColor="text1" w:themeTint="80"/>
          <w:sz w:val="20"/>
          <w:szCs w:val="20"/>
        </w:rPr>
        <w:t xml:space="preserve"> week in March), </w:t>
      </w:r>
      <w:r w:rsidR="00591010" w:rsidRPr="00E509F4">
        <w:rPr>
          <w:b/>
          <w:bCs/>
          <w:color w:val="7F7F7F" w:themeColor="text1" w:themeTint="80"/>
          <w:sz w:val="20"/>
          <w:szCs w:val="20"/>
        </w:rPr>
        <w:t xml:space="preserve">Advancement Review- </w:t>
      </w:r>
      <w:r w:rsidR="00591010" w:rsidRPr="00E509F4">
        <w:rPr>
          <w:color w:val="7F7F7F" w:themeColor="text1" w:themeTint="80"/>
          <w:sz w:val="20"/>
          <w:szCs w:val="20"/>
        </w:rPr>
        <w:t xml:space="preserve">Formal Mid-Program Review with a diverse committee (3-4 Grad Faculty) assigned by the GAR. Be prepared in advance, with best environment/space to experience/critique your work with 3-4 assigned faculty. Have artist statement (1 week in advance), answers to prompts, and title cards ready for all work presented. Consult the MFA Handbook for details. </w:t>
      </w:r>
      <w:hyperlink r:id="rId11" w:history="1">
        <w:r w:rsidR="00591010" w:rsidRPr="00E509F4">
          <w:rPr>
            <w:rStyle w:val="Hyperlink"/>
            <w:sz w:val="20"/>
            <w:szCs w:val="20"/>
          </w:rPr>
          <w:t>https://colfa.utsa.edu/art/students/mfa-candidate-handbook-nov-2024.pdf</w:t>
        </w:r>
      </w:hyperlink>
    </w:p>
    <w:p w14:paraId="404C3D57" w14:textId="4C923420" w:rsidR="00591010" w:rsidRPr="00E509F4" w:rsidRDefault="00591010" w:rsidP="00E509F4">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Enter grades for all your students before the deadline, in CANVAS and ASAP. Take a picture of your screen in case the grades disappear.</w:t>
      </w:r>
    </w:p>
    <w:p w14:paraId="47DA149D" w14:textId="77777777" w:rsidR="00591010" w:rsidRPr="00E509F4" w:rsidRDefault="00591010" w:rsidP="00591010">
      <w:pPr>
        <w:rPr>
          <w:b/>
          <w:bCs/>
          <w:color w:val="7F7F7F" w:themeColor="text1" w:themeTint="80"/>
          <w:sz w:val="20"/>
          <w:szCs w:val="20"/>
        </w:rPr>
      </w:pPr>
    </w:p>
    <w:p w14:paraId="145594FE" w14:textId="77777777" w:rsidR="00591010" w:rsidRPr="00E509F4" w:rsidRDefault="00591010" w:rsidP="00591010">
      <w:pPr>
        <w:rPr>
          <w:i/>
          <w:iCs/>
          <w:color w:val="7F7F7F" w:themeColor="text1" w:themeTint="80"/>
          <w:sz w:val="20"/>
          <w:szCs w:val="20"/>
        </w:rPr>
      </w:pPr>
      <w:r w:rsidRPr="00F90A96">
        <w:rPr>
          <w:b/>
          <w:bCs/>
          <w:color w:val="595959" w:themeColor="text1" w:themeTint="A6"/>
          <w:sz w:val="20"/>
          <w:szCs w:val="20"/>
        </w:rPr>
        <w:t>Year 3: Professionalism</w:t>
      </w:r>
      <w:r w:rsidRPr="00F90A96">
        <w:rPr>
          <w:b/>
          <w:bCs/>
          <w:color w:val="767171" w:themeColor="background2" w:themeShade="80"/>
          <w:sz w:val="20"/>
          <w:szCs w:val="20"/>
        </w:rPr>
        <w:t xml:space="preserve"> </w:t>
      </w:r>
      <w:r w:rsidRPr="00F90A96">
        <w:rPr>
          <w:b/>
          <w:bCs/>
          <w:color w:val="595959" w:themeColor="text1" w:themeTint="A6"/>
          <w:sz w:val="20"/>
          <w:szCs w:val="20"/>
        </w:rPr>
        <w:t>-</w:t>
      </w:r>
      <w:r w:rsidRPr="00F90A96">
        <w:rPr>
          <w:rFonts w:eastAsia="Times New Roman"/>
          <w:i/>
          <w:iCs/>
          <w:color w:val="595959" w:themeColor="text1" w:themeTint="A6"/>
          <w:sz w:val="20"/>
          <w:szCs w:val="20"/>
        </w:rPr>
        <w:t>Helping students develop into working artists.</w:t>
      </w:r>
      <w:r w:rsidRPr="00F90A96">
        <w:rPr>
          <w:rFonts w:eastAsia="Times New Roman"/>
          <w:color w:val="595959" w:themeColor="text1" w:themeTint="A6"/>
          <w:sz w:val="20"/>
          <w:szCs w:val="20"/>
        </w:rPr>
        <w:t> </w:t>
      </w:r>
      <w:r w:rsidRPr="00F90A96">
        <w:rPr>
          <w:rFonts w:eastAsia="Times New Roman"/>
          <w:i/>
          <w:iCs/>
          <w:color w:val="595959" w:themeColor="text1" w:themeTint="A6"/>
          <w:sz w:val="20"/>
          <w:szCs w:val="20"/>
        </w:rPr>
        <w:t>MFA Thesis Project, Exhibition, and documentation.</w:t>
      </w:r>
    </w:p>
    <w:p w14:paraId="32419277" w14:textId="77777777" w:rsidR="00591010" w:rsidRPr="00E509F4" w:rsidRDefault="00591010" w:rsidP="00591010">
      <w:pPr>
        <w:pStyle w:val="ListParagraph"/>
        <w:numPr>
          <w:ilvl w:val="0"/>
          <w:numId w:val="7"/>
        </w:numPr>
        <w:spacing w:line="240" w:lineRule="auto"/>
        <w:rPr>
          <w:b/>
          <w:bCs/>
          <w:color w:val="7F7F7F" w:themeColor="text1" w:themeTint="80"/>
          <w:sz w:val="20"/>
          <w:szCs w:val="20"/>
          <w:u w:val="single"/>
        </w:rPr>
      </w:pPr>
      <w:r w:rsidRPr="00E509F4">
        <w:rPr>
          <w:color w:val="7F7F7F" w:themeColor="text1" w:themeTint="80"/>
          <w:sz w:val="20"/>
          <w:szCs w:val="20"/>
          <w:u w:val="single"/>
        </w:rPr>
        <w:t>FALL SEMESTER</w:t>
      </w:r>
    </w:p>
    <w:p w14:paraId="189CAFEE" w14:textId="77777777" w:rsidR="00591010" w:rsidRPr="00E509F4" w:rsidRDefault="00591010" w:rsidP="00591010">
      <w:pPr>
        <w:pStyle w:val="ListParagraph"/>
        <w:numPr>
          <w:ilvl w:val="0"/>
          <w:numId w:val="7"/>
        </w:numPr>
        <w:spacing w:line="240" w:lineRule="auto"/>
        <w:rPr>
          <w:b/>
          <w:bCs/>
          <w:color w:val="7F7F7F" w:themeColor="text1" w:themeTint="80"/>
          <w:sz w:val="20"/>
          <w:szCs w:val="20"/>
        </w:rPr>
      </w:pPr>
      <w:r w:rsidRPr="00E509F4">
        <w:rPr>
          <w:color w:val="7F7F7F" w:themeColor="text1" w:themeTint="80"/>
          <w:sz w:val="20"/>
          <w:szCs w:val="20"/>
        </w:rPr>
        <w:t>Syllabi for all UTSA courses due posted on CANVAS, 2 weeks prior to the beginning of the semester. Note the course you’re teaching and be well prepared.</w:t>
      </w:r>
    </w:p>
    <w:p w14:paraId="4E1608FD"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Census day. Closing for all drops and adding classes. Make sure everyone in the class your teaching appears on your roster. It’s a mess if you don’t catch it early. </w:t>
      </w:r>
    </w:p>
    <w:p w14:paraId="3E63AF59"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If you did not pass your Advancement Review, you will be asked to Review again in the month of October.</w:t>
      </w:r>
    </w:p>
    <w:p w14:paraId="114AB038"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Select your Thesis Committee (3-5 faculty) Art Historians included.</w:t>
      </w:r>
    </w:p>
    <w:p w14:paraId="7957015F" w14:textId="77777777" w:rsidR="00591010" w:rsidRPr="00E509F4" w:rsidRDefault="00591010" w:rsidP="00591010">
      <w:pPr>
        <w:widowControl w:val="0"/>
        <w:rPr>
          <w:color w:val="7F7F7F" w:themeColor="text1" w:themeTint="80"/>
          <w:sz w:val="20"/>
          <w:szCs w:val="20"/>
        </w:rPr>
      </w:pPr>
      <w:r w:rsidRPr="00E509F4">
        <w:rPr>
          <w:color w:val="7F7F7F" w:themeColor="text1" w:themeTint="80"/>
          <w:sz w:val="20"/>
          <w:szCs w:val="20"/>
        </w:rPr>
        <w:t>Midterm Critiques</w:t>
      </w:r>
    </w:p>
    <w:p w14:paraId="19DCA016"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Make sure to enter mid-term grades in both ASAP and CANVAS for your students. The administration frowns on missing this deadline.</w:t>
      </w:r>
    </w:p>
    <w:p w14:paraId="3FF62829"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Consult with your faculty mentor in your area for possible courses to teach in the spring semester. Let the GAR know via email.</w:t>
      </w:r>
    </w:p>
    <w:p w14:paraId="616F8143"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Last week in October; Schedule a meeting with the GAR to make sure </w:t>
      </w:r>
      <w:proofErr w:type="gramStart"/>
      <w:r w:rsidRPr="00E509F4">
        <w:rPr>
          <w:color w:val="7F7F7F" w:themeColor="text1" w:themeTint="80"/>
          <w:sz w:val="20"/>
          <w:szCs w:val="20"/>
        </w:rPr>
        <w:t>your</w:t>
      </w:r>
      <w:proofErr w:type="gramEnd"/>
      <w:r w:rsidRPr="00E509F4">
        <w:rPr>
          <w:color w:val="7F7F7F" w:themeColor="text1" w:themeTint="80"/>
          <w:sz w:val="20"/>
          <w:szCs w:val="20"/>
        </w:rPr>
        <w:t xml:space="preserve"> on track to graduate, any petitions must be submitted now, performance check-in. </w:t>
      </w:r>
    </w:p>
    <w:p w14:paraId="0DBED56A" w14:textId="77777777" w:rsidR="00591010" w:rsidRPr="00E509F4" w:rsidRDefault="00591010" w:rsidP="00591010">
      <w:pPr>
        <w:rPr>
          <w:color w:val="7F7F7F" w:themeColor="text1" w:themeTint="80"/>
          <w:sz w:val="20"/>
          <w:szCs w:val="20"/>
        </w:rPr>
      </w:pPr>
      <w:r w:rsidRPr="00E509F4">
        <w:rPr>
          <w:color w:val="7F7F7F" w:themeColor="text1" w:themeTint="80"/>
          <w:sz w:val="20"/>
          <w:szCs w:val="20"/>
        </w:rPr>
        <w:t>Before the end of the semester</w:t>
      </w:r>
    </w:p>
    <w:p w14:paraId="6D0DF076"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You will also have deadlines to the UTSA Gallery Director, if you intend to exhibit thesis work in the UTSA Galleries. (Press release, images, title of thesis, </w:t>
      </w:r>
      <w:proofErr w:type="spellStart"/>
      <w:r w:rsidRPr="00E509F4">
        <w:rPr>
          <w:color w:val="7F7F7F" w:themeColor="text1" w:themeTint="80"/>
          <w:sz w:val="20"/>
          <w:szCs w:val="20"/>
        </w:rPr>
        <w:t>etc</w:t>
      </w:r>
      <w:proofErr w:type="spellEnd"/>
      <w:r w:rsidRPr="00E509F4">
        <w:rPr>
          <w:color w:val="7F7F7F" w:themeColor="text1" w:themeTint="80"/>
          <w:sz w:val="20"/>
          <w:szCs w:val="20"/>
        </w:rPr>
        <w:t>)</w:t>
      </w:r>
    </w:p>
    <w:p w14:paraId="4ACEDE78"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End of Semester Reviews (after the last day of classes); be prepared in advance, with best environment/space to experience/critique your work with 3-4 assigned faculty. Have artist statement (1 week in advance), answers to prompts, and title cards ready for all work presented. </w:t>
      </w:r>
    </w:p>
    <w:p w14:paraId="7D398851"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Enter grades for all your students before the deadline, in CANVAS and ASAP. Take a </w:t>
      </w:r>
    </w:p>
    <w:p w14:paraId="232F8CC1" w14:textId="77777777" w:rsidR="00591010" w:rsidRPr="00E509F4" w:rsidRDefault="00591010" w:rsidP="00591010">
      <w:pPr>
        <w:pStyle w:val="ListParagraph"/>
        <w:widowControl w:val="0"/>
        <w:rPr>
          <w:color w:val="7F7F7F" w:themeColor="text1" w:themeTint="80"/>
          <w:sz w:val="20"/>
          <w:szCs w:val="20"/>
        </w:rPr>
      </w:pPr>
      <w:r w:rsidRPr="00E509F4">
        <w:rPr>
          <w:color w:val="7F7F7F" w:themeColor="text1" w:themeTint="80"/>
          <w:sz w:val="20"/>
          <w:szCs w:val="20"/>
        </w:rPr>
        <w:t xml:space="preserve"> picture of your screen in case the grades disappear.</w:t>
      </w:r>
    </w:p>
    <w:p w14:paraId="72378F5E" w14:textId="77777777" w:rsidR="00591010" w:rsidRPr="00E509F4" w:rsidRDefault="00591010" w:rsidP="00591010">
      <w:pPr>
        <w:pStyle w:val="ListParagraph"/>
        <w:numPr>
          <w:ilvl w:val="0"/>
          <w:numId w:val="7"/>
        </w:numPr>
        <w:spacing w:line="240" w:lineRule="auto"/>
        <w:rPr>
          <w:rStyle w:val="Hyperlink"/>
          <w:color w:val="auto"/>
          <w:sz w:val="20"/>
          <w:szCs w:val="20"/>
        </w:rPr>
      </w:pPr>
      <w:r w:rsidRPr="00E509F4">
        <w:rPr>
          <w:color w:val="7F7F7F" w:themeColor="text1" w:themeTint="80"/>
          <w:sz w:val="20"/>
          <w:szCs w:val="20"/>
        </w:rPr>
        <w:t xml:space="preserve">Apply for Spring Graduation at UTSA </w:t>
      </w:r>
      <w:proofErr w:type="spellStart"/>
      <w:r w:rsidRPr="00E509F4">
        <w:rPr>
          <w:color w:val="7F7F7F" w:themeColor="text1" w:themeTint="80"/>
          <w:sz w:val="20"/>
          <w:szCs w:val="20"/>
        </w:rPr>
        <w:t>Onestop</w:t>
      </w:r>
      <w:proofErr w:type="spellEnd"/>
      <w:r w:rsidRPr="00E509F4">
        <w:rPr>
          <w:color w:val="7F7F7F" w:themeColor="text1" w:themeTint="80"/>
          <w:sz w:val="20"/>
          <w:szCs w:val="20"/>
        </w:rPr>
        <w:t xml:space="preserve">  </w:t>
      </w:r>
      <w:hyperlink r:id="rId12" w:history="1">
        <w:r w:rsidRPr="00E509F4">
          <w:rPr>
            <w:rStyle w:val="Hyperlink"/>
            <w:color w:val="0070C0"/>
            <w:sz w:val="20"/>
            <w:szCs w:val="20"/>
          </w:rPr>
          <w:t>https://onestop.utsa.edu</w:t>
        </w:r>
      </w:hyperlink>
    </w:p>
    <w:p w14:paraId="619AE8A6" w14:textId="77777777" w:rsidR="00F90A96" w:rsidRDefault="00F90A96" w:rsidP="00F90A96">
      <w:pPr>
        <w:pStyle w:val="ListParagraph"/>
        <w:widowControl w:val="0"/>
        <w:spacing w:line="240" w:lineRule="auto"/>
        <w:jc w:val="center"/>
        <w:rPr>
          <w:color w:val="BFBFBF" w:themeColor="background1" w:themeShade="BF"/>
          <w:sz w:val="20"/>
          <w:szCs w:val="20"/>
        </w:rPr>
      </w:pPr>
    </w:p>
    <w:p w14:paraId="29901403" w14:textId="77777777" w:rsidR="00F90A96" w:rsidRDefault="00F90A96" w:rsidP="00F90A96">
      <w:pPr>
        <w:pStyle w:val="ListParagraph"/>
        <w:widowControl w:val="0"/>
        <w:spacing w:line="240" w:lineRule="auto"/>
        <w:jc w:val="center"/>
        <w:rPr>
          <w:color w:val="BFBFBF" w:themeColor="background1" w:themeShade="BF"/>
          <w:sz w:val="20"/>
          <w:szCs w:val="20"/>
        </w:rPr>
      </w:pPr>
    </w:p>
    <w:p w14:paraId="51CCB330" w14:textId="77777777" w:rsidR="00F90A96" w:rsidRDefault="00F90A96" w:rsidP="00F90A96">
      <w:pPr>
        <w:pStyle w:val="ListParagraph"/>
        <w:widowControl w:val="0"/>
        <w:spacing w:line="240" w:lineRule="auto"/>
        <w:jc w:val="center"/>
        <w:rPr>
          <w:color w:val="BFBFBF" w:themeColor="background1" w:themeShade="BF"/>
          <w:sz w:val="20"/>
          <w:szCs w:val="20"/>
        </w:rPr>
      </w:pPr>
    </w:p>
    <w:p w14:paraId="7F3DDC0A" w14:textId="175C7A4E" w:rsidR="00E509F4" w:rsidRPr="00E509F4" w:rsidRDefault="00E509F4" w:rsidP="00F90A96">
      <w:pPr>
        <w:pStyle w:val="ListParagraph"/>
        <w:widowControl w:val="0"/>
        <w:spacing w:line="240" w:lineRule="auto"/>
        <w:jc w:val="right"/>
        <w:rPr>
          <w:color w:val="BFBFBF" w:themeColor="background1" w:themeShade="BF"/>
          <w:sz w:val="20"/>
          <w:szCs w:val="20"/>
        </w:rPr>
      </w:pPr>
      <w:proofErr w:type="spellStart"/>
      <w:r w:rsidRPr="00E509F4">
        <w:rPr>
          <w:color w:val="BFBFBF" w:themeColor="background1" w:themeShade="BF"/>
          <w:sz w:val="20"/>
          <w:szCs w:val="20"/>
        </w:rPr>
        <w:t>Mfa</w:t>
      </w:r>
      <w:proofErr w:type="spellEnd"/>
      <w:r w:rsidRPr="00E509F4">
        <w:rPr>
          <w:color w:val="BFBFBF" w:themeColor="background1" w:themeShade="BF"/>
          <w:sz w:val="20"/>
          <w:szCs w:val="20"/>
        </w:rPr>
        <w:t xml:space="preserve"> handbook page 14</w:t>
      </w:r>
    </w:p>
    <w:p w14:paraId="5883FF62" w14:textId="77777777" w:rsidR="00591010" w:rsidRPr="00E509F4" w:rsidRDefault="00591010" w:rsidP="00591010">
      <w:pPr>
        <w:pStyle w:val="ListParagraph"/>
        <w:rPr>
          <w:sz w:val="20"/>
          <w:szCs w:val="20"/>
        </w:rPr>
      </w:pPr>
    </w:p>
    <w:p w14:paraId="5AE944B7" w14:textId="77777777" w:rsidR="00591010" w:rsidRPr="00E509F4" w:rsidRDefault="00591010" w:rsidP="00591010">
      <w:pPr>
        <w:pStyle w:val="ListParagraph"/>
        <w:numPr>
          <w:ilvl w:val="0"/>
          <w:numId w:val="7"/>
        </w:numPr>
        <w:spacing w:line="240" w:lineRule="auto"/>
        <w:rPr>
          <w:color w:val="7F7F7F" w:themeColor="text1" w:themeTint="80"/>
          <w:sz w:val="20"/>
          <w:szCs w:val="20"/>
          <w:u w:val="single"/>
        </w:rPr>
      </w:pPr>
      <w:r w:rsidRPr="00E509F4">
        <w:rPr>
          <w:color w:val="7F7F7F" w:themeColor="text1" w:themeTint="80"/>
          <w:sz w:val="20"/>
          <w:szCs w:val="20"/>
          <w:u w:val="single"/>
        </w:rPr>
        <w:lastRenderedPageBreak/>
        <w:t>SPRING SEMESTER</w:t>
      </w:r>
    </w:p>
    <w:p w14:paraId="41FE12D2" w14:textId="77777777" w:rsidR="00591010" w:rsidRPr="00E509F4" w:rsidRDefault="00591010" w:rsidP="00591010">
      <w:pPr>
        <w:pStyle w:val="ListParagraph"/>
        <w:numPr>
          <w:ilvl w:val="0"/>
          <w:numId w:val="7"/>
        </w:numPr>
        <w:spacing w:line="240" w:lineRule="auto"/>
        <w:rPr>
          <w:b/>
          <w:bCs/>
          <w:color w:val="7F7F7F" w:themeColor="text1" w:themeTint="80"/>
          <w:sz w:val="20"/>
          <w:szCs w:val="20"/>
        </w:rPr>
      </w:pPr>
      <w:r w:rsidRPr="00E509F4">
        <w:rPr>
          <w:color w:val="7F7F7F" w:themeColor="text1" w:themeTint="80"/>
          <w:sz w:val="20"/>
          <w:szCs w:val="20"/>
        </w:rPr>
        <w:t>Syllabi for all UTSA courses due posted on CANVAS, 2 weeks prior to the beginning of the semester. Note the course you’re teaching and be well prepared.</w:t>
      </w:r>
    </w:p>
    <w:p w14:paraId="4B24E32C"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Census day. Closing for all drops and adding classes. Make sure everyone in the class your teaching appears on your roster. It’s a mess if you don’t catch it early. </w:t>
      </w:r>
    </w:p>
    <w:p w14:paraId="612BE380" w14:textId="77777777" w:rsidR="00591010" w:rsidRPr="00E509F4" w:rsidRDefault="00591010" w:rsidP="00591010">
      <w:pPr>
        <w:pStyle w:val="ListParagraph"/>
        <w:numPr>
          <w:ilvl w:val="0"/>
          <w:numId w:val="7"/>
        </w:numPr>
        <w:spacing w:line="240" w:lineRule="auto"/>
        <w:rPr>
          <w:b/>
          <w:bCs/>
          <w:color w:val="7F7F7F" w:themeColor="text1" w:themeTint="80"/>
          <w:sz w:val="20"/>
          <w:szCs w:val="20"/>
        </w:rPr>
      </w:pPr>
      <w:r w:rsidRPr="00E509F4">
        <w:rPr>
          <w:color w:val="7F7F7F" w:themeColor="text1" w:themeTint="80"/>
          <w:sz w:val="20"/>
          <w:szCs w:val="20"/>
        </w:rPr>
        <w:t xml:space="preserve">Meet frequently with your thesis committee, especially the Chair, for advice as the project comes together in this last semester.  </w:t>
      </w:r>
    </w:p>
    <w:p w14:paraId="6BC3A181"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Be on the look-out for emails from the UTSA Graduate School asking if you plan to attend graduation, the title of your Thesis Project, and your name as you want it to appear in print.</w:t>
      </w:r>
    </w:p>
    <w:p w14:paraId="4B17C34E" w14:textId="77777777" w:rsidR="00591010" w:rsidRPr="00E509F4" w:rsidRDefault="00591010" w:rsidP="00591010">
      <w:pPr>
        <w:widowControl w:val="0"/>
        <w:rPr>
          <w:color w:val="7F7F7F" w:themeColor="text1" w:themeTint="80"/>
          <w:sz w:val="20"/>
          <w:szCs w:val="20"/>
        </w:rPr>
      </w:pPr>
      <w:r w:rsidRPr="00E509F4">
        <w:rPr>
          <w:color w:val="7F7F7F" w:themeColor="text1" w:themeTint="80"/>
          <w:sz w:val="20"/>
          <w:szCs w:val="20"/>
        </w:rPr>
        <w:t>Midterm Critiques</w:t>
      </w:r>
    </w:p>
    <w:p w14:paraId="69AC6179"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Make sure to enter mid-term grades in both ASAP and CANVAS for your students. The administration frowns on missing this deadline.</w:t>
      </w:r>
    </w:p>
    <w:p w14:paraId="15244C81" w14:textId="77777777" w:rsidR="00591010" w:rsidRPr="00E509F4" w:rsidRDefault="00591010" w:rsidP="00591010">
      <w:pPr>
        <w:pStyle w:val="ListParagraph"/>
        <w:numPr>
          <w:ilvl w:val="0"/>
          <w:numId w:val="7"/>
        </w:numPr>
        <w:spacing w:line="240" w:lineRule="auto"/>
        <w:rPr>
          <w:color w:val="7F7F7F" w:themeColor="text1" w:themeTint="80"/>
          <w:sz w:val="20"/>
          <w:szCs w:val="20"/>
        </w:rPr>
      </w:pPr>
      <w:r w:rsidRPr="00E509F4">
        <w:rPr>
          <w:color w:val="7F7F7F" w:themeColor="text1" w:themeTint="80"/>
          <w:sz w:val="20"/>
          <w:szCs w:val="20"/>
        </w:rPr>
        <w:t>End of March or Early April, Thesis writing due to your committee chair for review, and later to all the committee. Begin delivering work to the Gallery and installation of artwork.</w:t>
      </w:r>
    </w:p>
    <w:p w14:paraId="2C97B9C5" w14:textId="77777777" w:rsidR="00591010" w:rsidRPr="00E509F4" w:rsidRDefault="00591010" w:rsidP="00591010">
      <w:pPr>
        <w:rPr>
          <w:color w:val="7F7F7F" w:themeColor="text1" w:themeTint="80"/>
          <w:sz w:val="20"/>
          <w:szCs w:val="20"/>
        </w:rPr>
      </w:pPr>
      <w:r w:rsidRPr="00E509F4">
        <w:rPr>
          <w:color w:val="7F7F7F" w:themeColor="text1" w:themeTint="80"/>
          <w:sz w:val="20"/>
          <w:szCs w:val="20"/>
        </w:rPr>
        <w:t>Before the end of the semester</w:t>
      </w:r>
    </w:p>
    <w:p w14:paraId="53BE8A4A"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Email the GAR, professional documentation of your thesis exhibition including   photos, video, audio, thesis statement and thesis supplementary project outlined at </w:t>
      </w:r>
      <w:proofErr w:type="gramStart"/>
      <w:r w:rsidRPr="00E509F4">
        <w:rPr>
          <w:color w:val="7F7F7F" w:themeColor="text1" w:themeTint="80"/>
          <w:sz w:val="20"/>
          <w:szCs w:val="20"/>
        </w:rPr>
        <w:t>the  beginning</w:t>
      </w:r>
      <w:proofErr w:type="gramEnd"/>
      <w:r w:rsidRPr="00E509F4">
        <w:rPr>
          <w:color w:val="7F7F7F" w:themeColor="text1" w:themeTint="80"/>
          <w:sz w:val="20"/>
          <w:szCs w:val="20"/>
        </w:rPr>
        <w:t xml:space="preserve"> of your 3</w:t>
      </w:r>
      <w:r w:rsidRPr="00E509F4">
        <w:rPr>
          <w:color w:val="7F7F7F" w:themeColor="text1" w:themeTint="80"/>
          <w:sz w:val="20"/>
          <w:szCs w:val="20"/>
          <w:vertAlign w:val="superscript"/>
        </w:rPr>
        <w:t>rd</w:t>
      </w:r>
      <w:r w:rsidRPr="00E509F4">
        <w:rPr>
          <w:color w:val="7F7F7F" w:themeColor="text1" w:themeTint="80"/>
          <w:sz w:val="20"/>
          <w:szCs w:val="20"/>
        </w:rPr>
        <w:t xml:space="preserve"> year. </w:t>
      </w:r>
    </w:p>
    <w:p w14:paraId="4FCC1CE9" w14:textId="77777777" w:rsidR="00591010" w:rsidRPr="00E509F4" w:rsidRDefault="00591010" w:rsidP="00591010">
      <w:pPr>
        <w:pStyle w:val="ListParagraph"/>
        <w:numPr>
          <w:ilvl w:val="0"/>
          <w:numId w:val="7"/>
        </w:numPr>
        <w:spacing w:line="240" w:lineRule="auto"/>
        <w:rPr>
          <w:sz w:val="20"/>
          <w:szCs w:val="20"/>
        </w:rPr>
      </w:pPr>
      <w:r w:rsidRPr="00E509F4">
        <w:rPr>
          <w:color w:val="7F7F7F" w:themeColor="text1" w:themeTint="80"/>
          <w:sz w:val="20"/>
          <w:szCs w:val="20"/>
        </w:rPr>
        <w:t xml:space="preserve">MFA Thesis Project Oral Comprehensive Examination, Formal review process with a thesis committee of the students choosing, in front of the exhibited artwork. Consult MFA Handbook for details. </w:t>
      </w:r>
      <w:hyperlink r:id="rId13" w:history="1">
        <w:r w:rsidRPr="00E509F4">
          <w:rPr>
            <w:rStyle w:val="Hyperlink"/>
            <w:sz w:val="20"/>
            <w:szCs w:val="20"/>
          </w:rPr>
          <w:t>https://colfa.utsa.edu/art/students/mfa-candidate-handbook-nov-2024.pdf</w:t>
        </w:r>
      </w:hyperlink>
    </w:p>
    <w:p w14:paraId="51511642" w14:textId="16C5CC25" w:rsidR="00591010" w:rsidRPr="00E509F4" w:rsidRDefault="00591010" w:rsidP="00E509F4">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Enter grades for all your students before the deadline, in CANVAS and ASAP. Take a picture of your screen in case the grades disappear.</w:t>
      </w:r>
    </w:p>
    <w:p w14:paraId="2ECFBCCB" w14:textId="77777777" w:rsidR="00591010" w:rsidRPr="00E509F4" w:rsidRDefault="00591010" w:rsidP="00591010">
      <w:pPr>
        <w:pStyle w:val="ListParagraph"/>
        <w:widowControl w:val="0"/>
        <w:numPr>
          <w:ilvl w:val="0"/>
          <w:numId w:val="7"/>
        </w:numPr>
        <w:spacing w:line="240" w:lineRule="auto"/>
        <w:rPr>
          <w:color w:val="7F7F7F" w:themeColor="text1" w:themeTint="80"/>
          <w:sz w:val="20"/>
          <w:szCs w:val="20"/>
        </w:rPr>
      </w:pPr>
      <w:r w:rsidRPr="00E509F4">
        <w:rPr>
          <w:color w:val="7F7F7F" w:themeColor="text1" w:themeTint="80"/>
          <w:sz w:val="20"/>
          <w:szCs w:val="20"/>
        </w:rPr>
        <w:t xml:space="preserve">Please adhere to the studio move out date and do not leave anything behind.   Unwanted items go in the dumpster please! Leave the studio clean, including spackling the holes and painting. Please empty the trash or anything that can rot. </w:t>
      </w:r>
    </w:p>
    <w:p w14:paraId="271CF5D7" w14:textId="5CB7B7BC" w:rsidR="008C73D6" w:rsidRPr="00E509F4" w:rsidRDefault="00591010" w:rsidP="00E509F4">
      <w:pPr>
        <w:pStyle w:val="ListParagraph"/>
        <w:numPr>
          <w:ilvl w:val="0"/>
          <w:numId w:val="7"/>
        </w:numPr>
        <w:rPr>
          <w:color w:val="7F7F7F" w:themeColor="text1" w:themeTint="80"/>
          <w:sz w:val="20"/>
          <w:szCs w:val="20"/>
        </w:rPr>
      </w:pPr>
      <w:r w:rsidRPr="00E509F4">
        <w:rPr>
          <w:color w:val="7F7F7F" w:themeColor="text1" w:themeTint="80"/>
          <w:sz w:val="20"/>
          <w:szCs w:val="20"/>
        </w:rPr>
        <w:t>May- Graduation Commencement Ceremony, Alamo dome? We have a separate “Hooding Ceremony” for our MFA graduates</w:t>
      </w:r>
    </w:p>
    <w:p w14:paraId="0755D7CC" w14:textId="3558C18E" w:rsidR="00386724" w:rsidRDefault="00386724" w:rsidP="00591010">
      <w:pPr>
        <w:jc w:val="right"/>
        <w:rPr>
          <w:color w:val="BFBFBF" w:themeColor="background1" w:themeShade="BF"/>
          <w:sz w:val="20"/>
          <w:szCs w:val="20"/>
        </w:rPr>
      </w:pPr>
    </w:p>
    <w:p w14:paraId="10034A86" w14:textId="77777777" w:rsidR="00E509F4" w:rsidRDefault="00E509F4" w:rsidP="00591010">
      <w:pPr>
        <w:jc w:val="right"/>
        <w:rPr>
          <w:color w:val="BFBFBF" w:themeColor="background1" w:themeShade="BF"/>
          <w:sz w:val="20"/>
          <w:szCs w:val="20"/>
        </w:rPr>
      </w:pPr>
    </w:p>
    <w:p w14:paraId="0C5815E2" w14:textId="77777777" w:rsidR="00E509F4" w:rsidRDefault="00E509F4" w:rsidP="00591010">
      <w:pPr>
        <w:jc w:val="right"/>
        <w:rPr>
          <w:color w:val="BFBFBF" w:themeColor="background1" w:themeShade="BF"/>
          <w:sz w:val="20"/>
          <w:szCs w:val="20"/>
        </w:rPr>
      </w:pPr>
    </w:p>
    <w:p w14:paraId="4AE66AC9" w14:textId="77777777" w:rsidR="00E509F4" w:rsidRDefault="00E509F4" w:rsidP="00591010">
      <w:pPr>
        <w:jc w:val="right"/>
        <w:rPr>
          <w:color w:val="BFBFBF" w:themeColor="background1" w:themeShade="BF"/>
          <w:sz w:val="20"/>
          <w:szCs w:val="20"/>
        </w:rPr>
      </w:pPr>
    </w:p>
    <w:p w14:paraId="5ED0188B" w14:textId="77777777" w:rsidR="00E509F4" w:rsidRDefault="00E509F4" w:rsidP="00591010">
      <w:pPr>
        <w:jc w:val="right"/>
        <w:rPr>
          <w:color w:val="BFBFBF" w:themeColor="background1" w:themeShade="BF"/>
          <w:sz w:val="20"/>
          <w:szCs w:val="20"/>
        </w:rPr>
      </w:pPr>
    </w:p>
    <w:p w14:paraId="764F68D8" w14:textId="77777777" w:rsidR="00E509F4" w:rsidRDefault="00E509F4" w:rsidP="00591010">
      <w:pPr>
        <w:jc w:val="right"/>
        <w:rPr>
          <w:color w:val="BFBFBF" w:themeColor="background1" w:themeShade="BF"/>
          <w:sz w:val="20"/>
          <w:szCs w:val="20"/>
        </w:rPr>
      </w:pPr>
    </w:p>
    <w:p w14:paraId="5151F644" w14:textId="77777777" w:rsidR="00E509F4" w:rsidRDefault="00E509F4" w:rsidP="00591010">
      <w:pPr>
        <w:jc w:val="right"/>
        <w:rPr>
          <w:color w:val="BFBFBF" w:themeColor="background1" w:themeShade="BF"/>
          <w:sz w:val="20"/>
          <w:szCs w:val="20"/>
        </w:rPr>
      </w:pPr>
    </w:p>
    <w:p w14:paraId="46C5EDB5" w14:textId="77777777" w:rsidR="00E509F4" w:rsidRDefault="00E509F4" w:rsidP="00591010">
      <w:pPr>
        <w:jc w:val="right"/>
        <w:rPr>
          <w:color w:val="BFBFBF" w:themeColor="background1" w:themeShade="BF"/>
          <w:sz w:val="20"/>
          <w:szCs w:val="20"/>
        </w:rPr>
      </w:pPr>
    </w:p>
    <w:p w14:paraId="6C248135" w14:textId="77777777" w:rsidR="00E509F4" w:rsidRDefault="00E509F4" w:rsidP="00591010">
      <w:pPr>
        <w:jc w:val="right"/>
        <w:rPr>
          <w:color w:val="BFBFBF" w:themeColor="background1" w:themeShade="BF"/>
          <w:sz w:val="20"/>
          <w:szCs w:val="20"/>
        </w:rPr>
      </w:pPr>
    </w:p>
    <w:p w14:paraId="260D6B5B" w14:textId="77777777" w:rsidR="00E509F4" w:rsidRDefault="00E509F4" w:rsidP="00591010">
      <w:pPr>
        <w:jc w:val="right"/>
        <w:rPr>
          <w:color w:val="BFBFBF" w:themeColor="background1" w:themeShade="BF"/>
          <w:sz w:val="20"/>
          <w:szCs w:val="20"/>
        </w:rPr>
      </w:pPr>
    </w:p>
    <w:p w14:paraId="7E9C0549" w14:textId="77777777" w:rsidR="00E509F4" w:rsidRDefault="00E509F4" w:rsidP="00591010">
      <w:pPr>
        <w:jc w:val="right"/>
        <w:rPr>
          <w:color w:val="BFBFBF" w:themeColor="background1" w:themeShade="BF"/>
          <w:sz w:val="20"/>
          <w:szCs w:val="20"/>
        </w:rPr>
      </w:pPr>
    </w:p>
    <w:p w14:paraId="52BFF28F" w14:textId="77777777" w:rsidR="00E509F4" w:rsidRDefault="00E509F4" w:rsidP="00591010">
      <w:pPr>
        <w:jc w:val="right"/>
        <w:rPr>
          <w:color w:val="BFBFBF" w:themeColor="background1" w:themeShade="BF"/>
          <w:sz w:val="20"/>
          <w:szCs w:val="20"/>
        </w:rPr>
      </w:pPr>
    </w:p>
    <w:p w14:paraId="4E222AD2" w14:textId="77777777" w:rsidR="00E509F4" w:rsidRDefault="00E509F4" w:rsidP="00E509F4">
      <w:pPr>
        <w:pStyle w:val="ListParagraph"/>
        <w:widowControl w:val="0"/>
        <w:spacing w:line="240" w:lineRule="auto"/>
        <w:jc w:val="right"/>
        <w:rPr>
          <w:color w:val="BFBFBF" w:themeColor="background1" w:themeShade="BF"/>
          <w:sz w:val="20"/>
          <w:szCs w:val="20"/>
        </w:rPr>
      </w:pPr>
    </w:p>
    <w:p w14:paraId="54596303" w14:textId="77777777" w:rsidR="00F90A96" w:rsidRDefault="00F90A96" w:rsidP="00E509F4">
      <w:pPr>
        <w:pStyle w:val="ListParagraph"/>
        <w:widowControl w:val="0"/>
        <w:spacing w:line="240" w:lineRule="auto"/>
        <w:jc w:val="right"/>
        <w:rPr>
          <w:color w:val="BFBFBF" w:themeColor="background1" w:themeShade="BF"/>
          <w:sz w:val="20"/>
          <w:szCs w:val="20"/>
        </w:rPr>
      </w:pPr>
    </w:p>
    <w:p w14:paraId="7F9DFB98" w14:textId="77777777" w:rsidR="00F90A96" w:rsidRDefault="00F90A96" w:rsidP="00E509F4">
      <w:pPr>
        <w:pStyle w:val="ListParagraph"/>
        <w:widowControl w:val="0"/>
        <w:spacing w:line="240" w:lineRule="auto"/>
        <w:jc w:val="right"/>
        <w:rPr>
          <w:color w:val="BFBFBF" w:themeColor="background1" w:themeShade="BF"/>
          <w:sz w:val="20"/>
          <w:szCs w:val="20"/>
        </w:rPr>
      </w:pPr>
    </w:p>
    <w:p w14:paraId="5DC3843A" w14:textId="77777777" w:rsidR="00F90A96" w:rsidRDefault="00F90A96" w:rsidP="00E509F4">
      <w:pPr>
        <w:pStyle w:val="ListParagraph"/>
        <w:widowControl w:val="0"/>
        <w:spacing w:line="240" w:lineRule="auto"/>
        <w:jc w:val="right"/>
        <w:rPr>
          <w:color w:val="BFBFBF" w:themeColor="background1" w:themeShade="BF"/>
          <w:sz w:val="20"/>
          <w:szCs w:val="20"/>
        </w:rPr>
      </w:pPr>
    </w:p>
    <w:p w14:paraId="18167B14" w14:textId="77777777" w:rsidR="00F90A96" w:rsidRDefault="00F90A96" w:rsidP="00E509F4">
      <w:pPr>
        <w:pStyle w:val="ListParagraph"/>
        <w:widowControl w:val="0"/>
        <w:spacing w:line="240" w:lineRule="auto"/>
        <w:jc w:val="right"/>
        <w:rPr>
          <w:color w:val="BFBFBF" w:themeColor="background1" w:themeShade="BF"/>
          <w:sz w:val="20"/>
          <w:szCs w:val="20"/>
        </w:rPr>
      </w:pPr>
    </w:p>
    <w:p w14:paraId="0B964982" w14:textId="77777777" w:rsidR="00F90A96" w:rsidRDefault="00F90A96" w:rsidP="00E509F4">
      <w:pPr>
        <w:pStyle w:val="ListParagraph"/>
        <w:widowControl w:val="0"/>
        <w:spacing w:line="240" w:lineRule="auto"/>
        <w:jc w:val="right"/>
        <w:rPr>
          <w:color w:val="BFBFBF" w:themeColor="background1" w:themeShade="BF"/>
          <w:sz w:val="20"/>
          <w:szCs w:val="20"/>
        </w:rPr>
      </w:pPr>
    </w:p>
    <w:p w14:paraId="43653179" w14:textId="77777777" w:rsidR="00F90A96" w:rsidRDefault="00F90A96" w:rsidP="00E509F4">
      <w:pPr>
        <w:pStyle w:val="ListParagraph"/>
        <w:widowControl w:val="0"/>
        <w:spacing w:line="240" w:lineRule="auto"/>
        <w:jc w:val="right"/>
        <w:rPr>
          <w:color w:val="BFBFBF" w:themeColor="background1" w:themeShade="BF"/>
          <w:sz w:val="20"/>
          <w:szCs w:val="20"/>
        </w:rPr>
      </w:pPr>
    </w:p>
    <w:p w14:paraId="3CD65137" w14:textId="77777777" w:rsidR="00F90A96" w:rsidRDefault="00F90A96" w:rsidP="00E509F4">
      <w:pPr>
        <w:pStyle w:val="ListParagraph"/>
        <w:widowControl w:val="0"/>
        <w:spacing w:line="240" w:lineRule="auto"/>
        <w:jc w:val="right"/>
        <w:rPr>
          <w:color w:val="BFBFBF" w:themeColor="background1" w:themeShade="BF"/>
          <w:sz w:val="20"/>
          <w:szCs w:val="20"/>
        </w:rPr>
      </w:pPr>
    </w:p>
    <w:p w14:paraId="7D725F11" w14:textId="77777777" w:rsidR="00F90A96" w:rsidRDefault="00F90A96" w:rsidP="00E509F4">
      <w:pPr>
        <w:pStyle w:val="ListParagraph"/>
        <w:widowControl w:val="0"/>
        <w:spacing w:line="240" w:lineRule="auto"/>
        <w:jc w:val="right"/>
        <w:rPr>
          <w:color w:val="BFBFBF" w:themeColor="background1" w:themeShade="BF"/>
          <w:sz w:val="20"/>
          <w:szCs w:val="20"/>
        </w:rPr>
      </w:pPr>
    </w:p>
    <w:p w14:paraId="0B87AFDF" w14:textId="77777777" w:rsidR="00F90A96" w:rsidRDefault="00F90A96" w:rsidP="00E509F4">
      <w:pPr>
        <w:pStyle w:val="ListParagraph"/>
        <w:widowControl w:val="0"/>
        <w:spacing w:line="240" w:lineRule="auto"/>
        <w:jc w:val="right"/>
        <w:rPr>
          <w:color w:val="BFBFBF" w:themeColor="background1" w:themeShade="BF"/>
          <w:sz w:val="20"/>
          <w:szCs w:val="20"/>
        </w:rPr>
      </w:pPr>
    </w:p>
    <w:p w14:paraId="1FDEA543" w14:textId="77777777" w:rsidR="00F90A96" w:rsidRDefault="00F90A96" w:rsidP="00E509F4">
      <w:pPr>
        <w:pStyle w:val="ListParagraph"/>
        <w:widowControl w:val="0"/>
        <w:spacing w:line="240" w:lineRule="auto"/>
        <w:jc w:val="right"/>
        <w:rPr>
          <w:color w:val="BFBFBF" w:themeColor="background1" w:themeShade="BF"/>
          <w:sz w:val="20"/>
          <w:szCs w:val="20"/>
        </w:rPr>
      </w:pPr>
    </w:p>
    <w:p w14:paraId="571CAB8E" w14:textId="77777777" w:rsidR="00F90A96" w:rsidRDefault="00F90A96" w:rsidP="00E509F4">
      <w:pPr>
        <w:pStyle w:val="ListParagraph"/>
        <w:widowControl w:val="0"/>
        <w:spacing w:line="240" w:lineRule="auto"/>
        <w:jc w:val="right"/>
        <w:rPr>
          <w:color w:val="BFBFBF" w:themeColor="background1" w:themeShade="BF"/>
          <w:sz w:val="20"/>
          <w:szCs w:val="20"/>
        </w:rPr>
      </w:pPr>
    </w:p>
    <w:p w14:paraId="4968457A" w14:textId="01EE5D0D" w:rsidR="00E509F4" w:rsidRPr="00386724" w:rsidRDefault="00E509F4" w:rsidP="00E509F4">
      <w:pPr>
        <w:pStyle w:val="ListParagraph"/>
        <w:widowControl w:val="0"/>
        <w:spacing w:line="240" w:lineRule="auto"/>
        <w:jc w:val="right"/>
        <w:rPr>
          <w:color w:val="BFBFBF" w:themeColor="background1" w:themeShade="BF"/>
          <w:sz w:val="20"/>
          <w:szCs w:val="20"/>
        </w:rPr>
      </w:pPr>
      <w:proofErr w:type="spellStart"/>
      <w:r w:rsidRPr="00A15CAD">
        <w:rPr>
          <w:color w:val="BFBFBF" w:themeColor="background1" w:themeShade="BF"/>
          <w:sz w:val="20"/>
          <w:szCs w:val="20"/>
        </w:rPr>
        <w:t>Mfa</w:t>
      </w:r>
      <w:proofErr w:type="spellEnd"/>
      <w:r w:rsidRPr="00A15CAD">
        <w:rPr>
          <w:color w:val="BFBFBF" w:themeColor="background1" w:themeShade="BF"/>
          <w:sz w:val="20"/>
          <w:szCs w:val="20"/>
        </w:rPr>
        <w:t xml:space="preserve"> handbook page 1</w:t>
      </w:r>
      <w:r>
        <w:rPr>
          <w:color w:val="BFBFBF" w:themeColor="background1" w:themeShade="BF"/>
          <w:sz w:val="20"/>
          <w:szCs w:val="20"/>
        </w:rPr>
        <w:t>5</w:t>
      </w:r>
    </w:p>
    <w:sectPr w:rsidR="00E509F4" w:rsidRPr="0038672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A3693" w14:textId="77777777" w:rsidR="00ED6180" w:rsidRDefault="00ED6180" w:rsidP="002D6E17">
      <w:pPr>
        <w:spacing w:line="240" w:lineRule="auto"/>
      </w:pPr>
      <w:r>
        <w:separator/>
      </w:r>
    </w:p>
  </w:endnote>
  <w:endnote w:type="continuationSeparator" w:id="0">
    <w:p w14:paraId="75A2626D" w14:textId="77777777" w:rsidR="00ED6180" w:rsidRDefault="00ED6180" w:rsidP="002D6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wald">
    <w:panose1 w:val="020B0604020202020204"/>
    <w:charset w:val="4D"/>
    <w:family w:val="auto"/>
    <w:pitch w:val="variable"/>
    <w:sig w:usb0="2000020F" w:usb1="00000000" w:usb2="00000000" w:usb3="00000000" w:csb0="00000197"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E82B9" w14:textId="77777777" w:rsidR="002D6E17" w:rsidRDefault="002D6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BA94E" w14:textId="77777777" w:rsidR="002D6E17" w:rsidRDefault="002D6E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EABE3" w14:textId="77777777" w:rsidR="002D6E17" w:rsidRDefault="002D6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04B40" w14:textId="77777777" w:rsidR="00ED6180" w:rsidRDefault="00ED6180" w:rsidP="002D6E17">
      <w:pPr>
        <w:spacing w:line="240" w:lineRule="auto"/>
      </w:pPr>
      <w:r>
        <w:separator/>
      </w:r>
    </w:p>
  </w:footnote>
  <w:footnote w:type="continuationSeparator" w:id="0">
    <w:p w14:paraId="1F6A0FA6" w14:textId="77777777" w:rsidR="00ED6180" w:rsidRDefault="00ED6180" w:rsidP="002D6E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610EB" w14:textId="77777777" w:rsidR="002D6E17" w:rsidRDefault="002D6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100BC" w14:textId="77777777" w:rsidR="002D6E17" w:rsidRDefault="002D6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BE6B2" w14:textId="77777777" w:rsidR="002D6E17" w:rsidRDefault="002D6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7188"/>
    <w:multiLevelType w:val="hybridMultilevel"/>
    <w:tmpl w:val="BE4CEDC4"/>
    <w:lvl w:ilvl="0" w:tplc="9C46976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A17132"/>
    <w:multiLevelType w:val="multilevel"/>
    <w:tmpl w:val="B77A4D4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0307C9D"/>
    <w:multiLevelType w:val="multilevel"/>
    <w:tmpl w:val="C4B01E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27D1322F"/>
    <w:multiLevelType w:val="hybridMultilevel"/>
    <w:tmpl w:val="EE1098EA"/>
    <w:lvl w:ilvl="0" w:tplc="D71CC52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257E26"/>
    <w:multiLevelType w:val="multilevel"/>
    <w:tmpl w:val="7DAA7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5EAE0D8D"/>
    <w:multiLevelType w:val="hybridMultilevel"/>
    <w:tmpl w:val="1AE89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B85B8B"/>
    <w:multiLevelType w:val="multilevel"/>
    <w:tmpl w:val="B77A4D4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685599760">
    <w:abstractNumId w:val="1"/>
  </w:num>
  <w:num w:numId="2" w16cid:durableId="1697539914">
    <w:abstractNumId w:val="2"/>
  </w:num>
  <w:num w:numId="3" w16cid:durableId="2125884120">
    <w:abstractNumId w:val="4"/>
  </w:num>
  <w:num w:numId="4" w16cid:durableId="965502003">
    <w:abstractNumId w:val="6"/>
  </w:num>
  <w:num w:numId="5" w16cid:durableId="195389407">
    <w:abstractNumId w:val="0"/>
  </w:num>
  <w:num w:numId="6" w16cid:durableId="753086452">
    <w:abstractNumId w:val="5"/>
  </w:num>
  <w:num w:numId="7" w16cid:durableId="1095129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61"/>
    <w:rsid w:val="000159C9"/>
    <w:rsid w:val="00037671"/>
    <w:rsid w:val="000532AF"/>
    <w:rsid w:val="00091CC4"/>
    <w:rsid w:val="000D6E0B"/>
    <w:rsid w:val="000F364F"/>
    <w:rsid w:val="00102686"/>
    <w:rsid w:val="0010593C"/>
    <w:rsid w:val="00115DAC"/>
    <w:rsid w:val="00132150"/>
    <w:rsid w:val="00146BC8"/>
    <w:rsid w:val="00166DD2"/>
    <w:rsid w:val="00170F4B"/>
    <w:rsid w:val="00185D57"/>
    <w:rsid w:val="00193B45"/>
    <w:rsid w:val="001C0407"/>
    <w:rsid w:val="001C1EC1"/>
    <w:rsid w:val="0020004F"/>
    <w:rsid w:val="00251A00"/>
    <w:rsid w:val="002578F5"/>
    <w:rsid w:val="00261A81"/>
    <w:rsid w:val="002642ED"/>
    <w:rsid w:val="00283416"/>
    <w:rsid w:val="00284EA1"/>
    <w:rsid w:val="002B5C0B"/>
    <w:rsid w:val="002D31DC"/>
    <w:rsid w:val="002D6E17"/>
    <w:rsid w:val="002D723D"/>
    <w:rsid w:val="002E1EF1"/>
    <w:rsid w:val="002E63B2"/>
    <w:rsid w:val="0030174F"/>
    <w:rsid w:val="00344B9C"/>
    <w:rsid w:val="003613E6"/>
    <w:rsid w:val="0038071C"/>
    <w:rsid w:val="00386724"/>
    <w:rsid w:val="003B33FF"/>
    <w:rsid w:val="003D0531"/>
    <w:rsid w:val="003D3230"/>
    <w:rsid w:val="003D4ECC"/>
    <w:rsid w:val="00400A2E"/>
    <w:rsid w:val="0040681B"/>
    <w:rsid w:val="004117CC"/>
    <w:rsid w:val="004138FD"/>
    <w:rsid w:val="00423CE1"/>
    <w:rsid w:val="004265D0"/>
    <w:rsid w:val="0047109E"/>
    <w:rsid w:val="00480060"/>
    <w:rsid w:val="004833C2"/>
    <w:rsid w:val="00493888"/>
    <w:rsid w:val="004C266F"/>
    <w:rsid w:val="004C6DE5"/>
    <w:rsid w:val="004E5D2E"/>
    <w:rsid w:val="004F0A5A"/>
    <w:rsid w:val="00505D12"/>
    <w:rsid w:val="00533280"/>
    <w:rsid w:val="00537E42"/>
    <w:rsid w:val="005438A1"/>
    <w:rsid w:val="00543AA9"/>
    <w:rsid w:val="005557B1"/>
    <w:rsid w:val="005772FF"/>
    <w:rsid w:val="00591010"/>
    <w:rsid w:val="00595F5E"/>
    <w:rsid w:val="005A2361"/>
    <w:rsid w:val="005D0362"/>
    <w:rsid w:val="005F23F4"/>
    <w:rsid w:val="00601D46"/>
    <w:rsid w:val="00623F54"/>
    <w:rsid w:val="006373C8"/>
    <w:rsid w:val="00652576"/>
    <w:rsid w:val="00695185"/>
    <w:rsid w:val="00695698"/>
    <w:rsid w:val="006B1831"/>
    <w:rsid w:val="006F186A"/>
    <w:rsid w:val="00715878"/>
    <w:rsid w:val="00722E0D"/>
    <w:rsid w:val="007265F2"/>
    <w:rsid w:val="00735517"/>
    <w:rsid w:val="0076089D"/>
    <w:rsid w:val="007848C0"/>
    <w:rsid w:val="007922B9"/>
    <w:rsid w:val="007E5825"/>
    <w:rsid w:val="007F2F5B"/>
    <w:rsid w:val="007F5E66"/>
    <w:rsid w:val="007F6B06"/>
    <w:rsid w:val="00830705"/>
    <w:rsid w:val="00831353"/>
    <w:rsid w:val="00837E26"/>
    <w:rsid w:val="00870C15"/>
    <w:rsid w:val="00882DBE"/>
    <w:rsid w:val="008915C5"/>
    <w:rsid w:val="008A1C67"/>
    <w:rsid w:val="008C73D6"/>
    <w:rsid w:val="008D1BA7"/>
    <w:rsid w:val="008E027F"/>
    <w:rsid w:val="00912492"/>
    <w:rsid w:val="009148C9"/>
    <w:rsid w:val="00934D11"/>
    <w:rsid w:val="00936AE7"/>
    <w:rsid w:val="0095535C"/>
    <w:rsid w:val="00961593"/>
    <w:rsid w:val="00964478"/>
    <w:rsid w:val="00982A81"/>
    <w:rsid w:val="0099249D"/>
    <w:rsid w:val="009A47A8"/>
    <w:rsid w:val="009A4DAD"/>
    <w:rsid w:val="009C3F53"/>
    <w:rsid w:val="009C4347"/>
    <w:rsid w:val="009C6B94"/>
    <w:rsid w:val="009C75AF"/>
    <w:rsid w:val="009D456D"/>
    <w:rsid w:val="009F55F4"/>
    <w:rsid w:val="00A15CAD"/>
    <w:rsid w:val="00A25DE5"/>
    <w:rsid w:val="00A26227"/>
    <w:rsid w:val="00A93F7D"/>
    <w:rsid w:val="00A97472"/>
    <w:rsid w:val="00A9783D"/>
    <w:rsid w:val="00AD3169"/>
    <w:rsid w:val="00AF42BA"/>
    <w:rsid w:val="00B137B6"/>
    <w:rsid w:val="00B27F37"/>
    <w:rsid w:val="00B47A2D"/>
    <w:rsid w:val="00B522BB"/>
    <w:rsid w:val="00B63EA3"/>
    <w:rsid w:val="00B72F3B"/>
    <w:rsid w:val="00B7384A"/>
    <w:rsid w:val="00B8258C"/>
    <w:rsid w:val="00B9298F"/>
    <w:rsid w:val="00BA72B4"/>
    <w:rsid w:val="00BB3220"/>
    <w:rsid w:val="00BC22CB"/>
    <w:rsid w:val="00BE4885"/>
    <w:rsid w:val="00BE5F00"/>
    <w:rsid w:val="00C86542"/>
    <w:rsid w:val="00CB21CD"/>
    <w:rsid w:val="00CB3EC6"/>
    <w:rsid w:val="00CB74E2"/>
    <w:rsid w:val="00CD2A59"/>
    <w:rsid w:val="00CD7A5B"/>
    <w:rsid w:val="00CF3EBB"/>
    <w:rsid w:val="00CF6627"/>
    <w:rsid w:val="00D0054C"/>
    <w:rsid w:val="00D03EAC"/>
    <w:rsid w:val="00D10575"/>
    <w:rsid w:val="00D229F8"/>
    <w:rsid w:val="00D41A0E"/>
    <w:rsid w:val="00D43C6C"/>
    <w:rsid w:val="00D766CA"/>
    <w:rsid w:val="00D91178"/>
    <w:rsid w:val="00DB08C5"/>
    <w:rsid w:val="00DB6C97"/>
    <w:rsid w:val="00DC1957"/>
    <w:rsid w:val="00DC38B2"/>
    <w:rsid w:val="00DF1C56"/>
    <w:rsid w:val="00E06FC4"/>
    <w:rsid w:val="00E509F4"/>
    <w:rsid w:val="00E60EE5"/>
    <w:rsid w:val="00E624B3"/>
    <w:rsid w:val="00E742D9"/>
    <w:rsid w:val="00E86411"/>
    <w:rsid w:val="00EA087D"/>
    <w:rsid w:val="00EC11F6"/>
    <w:rsid w:val="00ED0A4F"/>
    <w:rsid w:val="00ED0BA7"/>
    <w:rsid w:val="00ED28CA"/>
    <w:rsid w:val="00ED6180"/>
    <w:rsid w:val="00EE2206"/>
    <w:rsid w:val="00F21D66"/>
    <w:rsid w:val="00F35E89"/>
    <w:rsid w:val="00F45430"/>
    <w:rsid w:val="00F50B9C"/>
    <w:rsid w:val="00F63F00"/>
    <w:rsid w:val="00F715BA"/>
    <w:rsid w:val="00F864F7"/>
    <w:rsid w:val="00F90A96"/>
    <w:rsid w:val="00FB3FB9"/>
    <w:rsid w:val="00FE1989"/>
    <w:rsid w:val="00FF3003"/>
    <w:rsid w:val="00FF3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2D5D57"/>
  <w15:docId w15:val="{A1CCB76F-ABFF-5240-88E8-641F58B9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DF1C56"/>
    <w:pPr>
      <w:ind w:left="720"/>
      <w:contextualSpacing/>
    </w:pPr>
  </w:style>
  <w:style w:type="paragraph" w:styleId="Header">
    <w:name w:val="header"/>
    <w:basedOn w:val="Normal"/>
    <w:link w:val="HeaderChar"/>
    <w:uiPriority w:val="99"/>
    <w:unhideWhenUsed/>
    <w:rsid w:val="002D6E17"/>
    <w:pPr>
      <w:tabs>
        <w:tab w:val="center" w:pos="4680"/>
        <w:tab w:val="right" w:pos="9360"/>
      </w:tabs>
      <w:spacing w:line="240" w:lineRule="auto"/>
    </w:pPr>
  </w:style>
  <w:style w:type="character" w:customStyle="1" w:styleId="HeaderChar">
    <w:name w:val="Header Char"/>
    <w:basedOn w:val="DefaultParagraphFont"/>
    <w:link w:val="Header"/>
    <w:uiPriority w:val="99"/>
    <w:rsid w:val="002D6E17"/>
  </w:style>
  <w:style w:type="paragraph" w:styleId="Footer">
    <w:name w:val="footer"/>
    <w:basedOn w:val="Normal"/>
    <w:link w:val="FooterChar"/>
    <w:uiPriority w:val="99"/>
    <w:unhideWhenUsed/>
    <w:rsid w:val="002D6E17"/>
    <w:pPr>
      <w:tabs>
        <w:tab w:val="center" w:pos="4680"/>
        <w:tab w:val="right" w:pos="9360"/>
      </w:tabs>
      <w:spacing w:line="240" w:lineRule="auto"/>
    </w:pPr>
  </w:style>
  <w:style w:type="character" w:customStyle="1" w:styleId="FooterChar">
    <w:name w:val="Footer Char"/>
    <w:basedOn w:val="DefaultParagraphFont"/>
    <w:link w:val="Footer"/>
    <w:uiPriority w:val="99"/>
    <w:rsid w:val="002D6E17"/>
  </w:style>
  <w:style w:type="paragraph" w:customStyle="1" w:styleId="default">
    <w:name w:val="default"/>
    <w:basedOn w:val="Normal"/>
    <w:rsid w:val="004E5D2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4E5D2E"/>
  </w:style>
  <w:style w:type="character" w:styleId="Hyperlink">
    <w:name w:val="Hyperlink"/>
    <w:basedOn w:val="DefaultParagraphFont"/>
    <w:uiPriority w:val="99"/>
    <w:unhideWhenUsed/>
    <w:rsid w:val="00B7384A"/>
    <w:rPr>
      <w:color w:val="0563C1" w:themeColor="hyperlink"/>
      <w:u w:val="single"/>
    </w:rPr>
  </w:style>
  <w:style w:type="character" w:styleId="UnresolvedMention">
    <w:name w:val="Unresolved Mention"/>
    <w:basedOn w:val="DefaultParagraphFont"/>
    <w:uiPriority w:val="99"/>
    <w:semiHidden/>
    <w:unhideWhenUsed/>
    <w:rsid w:val="00B7384A"/>
    <w:rPr>
      <w:color w:val="605E5C"/>
      <w:shd w:val="clear" w:color="auto" w:fill="E1DFDD"/>
    </w:rPr>
  </w:style>
  <w:style w:type="character" w:styleId="FollowedHyperlink">
    <w:name w:val="FollowedHyperlink"/>
    <w:basedOn w:val="DefaultParagraphFont"/>
    <w:uiPriority w:val="99"/>
    <w:semiHidden/>
    <w:unhideWhenUsed/>
    <w:rsid w:val="008C73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129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raduateschool.utsa.edu" TargetMode="External"/><Relationship Id="rId13" Type="http://schemas.openxmlformats.org/officeDocument/2006/relationships/hyperlink" Target="https://colfa.utsa.edu/art/students/mfa-candidate-handbook-nov-2024.pd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nestop.utsa.edu" TargetMode="External"/><Relationship Id="rId12" Type="http://schemas.openxmlformats.org/officeDocument/2006/relationships/hyperlink" Target="https://onestop.utsa.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lfa.utsa.edu/art/students/mfa-candidate-handbook-nov-2024.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colfa.utsa.edu/art/students/mfa-candidate-handbook-nov-2024.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colfa.utsa.edu/art/students/mfa-candidate-handbook-nov-2024.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15</Pages>
  <Words>6272</Words>
  <Characters>35752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Rowe</dc:creator>
  <cp:keywords/>
  <dc:description/>
  <cp:lastModifiedBy>Ovidio Giberga</cp:lastModifiedBy>
  <cp:revision>5</cp:revision>
  <cp:lastPrinted>2025-02-08T20:12:00Z</cp:lastPrinted>
  <dcterms:created xsi:type="dcterms:W3CDTF">2025-05-24T20:27:00Z</dcterms:created>
  <dcterms:modified xsi:type="dcterms:W3CDTF">2025-08-04T21:21:00Z</dcterms:modified>
</cp:coreProperties>
</file>